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172" w:type="dxa"/>
        <w:tblInd w:w="-289" w:type="dxa"/>
        <w:tblLook w:val="04A0" w:firstRow="1" w:lastRow="0" w:firstColumn="1" w:lastColumn="0" w:noHBand="0" w:noVBand="1"/>
      </w:tblPr>
      <w:tblGrid>
        <w:gridCol w:w="5110"/>
        <w:gridCol w:w="6062"/>
      </w:tblGrid>
      <w:tr w:rsidR="008F6C98" w:rsidRPr="009F2A36" w:rsidTr="00EB160A">
        <w:trPr>
          <w:trHeight w:val="557"/>
        </w:trPr>
        <w:tc>
          <w:tcPr>
            <w:tcW w:w="5110" w:type="dxa"/>
            <w:tcBorders>
              <w:bottom w:val="thinThickSmallGap" w:sz="24" w:space="0" w:color="auto"/>
            </w:tcBorders>
            <w:shd w:val="clear" w:color="auto" w:fill="auto"/>
          </w:tcPr>
          <w:p w:rsidR="0062631D" w:rsidRPr="007238BD" w:rsidRDefault="0062631D" w:rsidP="00F00221">
            <w:pPr>
              <w:rPr>
                <w:rFonts w:ascii="SassoonPrimaryType" w:hAnsi="SassoonPrimaryType"/>
                <w:b/>
                <w:sz w:val="24"/>
              </w:rPr>
            </w:pPr>
            <w:r w:rsidRPr="007238BD">
              <w:rPr>
                <w:rFonts w:ascii="SassoonPrimaryType" w:hAnsi="SassoonPrimaryType"/>
                <w:b/>
                <w:sz w:val="24"/>
              </w:rPr>
              <w:t>Teachers notes</w:t>
            </w:r>
            <w:r w:rsidR="007238BD" w:rsidRPr="007238BD">
              <w:rPr>
                <w:rFonts w:ascii="SassoonPrimaryType" w:hAnsi="SassoonPrimaryType"/>
                <w:b/>
                <w:sz w:val="24"/>
              </w:rPr>
              <w:t xml:space="preserve">- Story of the week- </w:t>
            </w:r>
            <w:r w:rsidR="00F00221">
              <w:rPr>
                <w:rFonts w:ascii="SassoonPrimaryType" w:hAnsi="SassoonPrimaryType"/>
                <w:b/>
                <w:sz w:val="24"/>
              </w:rPr>
              <w:t>What the lady bird heard</w:t>
            </w:r>
          </w:p>
        </w:tc>
        <w:tc>
          <w:tcPr>
            <w:tcW w:w="6062" w:type="dxa"/>
            <w:tcBorders>
              <w:bottom w:val="thinThickSmallGap" w:sz="24" w:space="0" w:color="auto"/>
            </w:tcBorders>
            <w:shd w:val="clear" w:color="auto" w:fill="auto"/>
          </w:tcPr>
          <w:p w:rsidR="0062631D" w:rsidRPr="007238BD" w:rsidRDefault="0062631D" w:rsidP="00CF10D3">
            <w:pPr>
              <w:rPr>
                <w:rFonts w:ascii="SassoonPrimaryType" w:hAnsi="SassoonPrimaryType"/>
                <w:b/>
                <w:sz w:val="24"/>
              </w:rPr>
            </w:pPr>
            <w:r w:rsidRPr="007238BD">
              <w:rPr>
                <w:rFonts w:ascii="SassoonPrimaryType" w:hAnsi="SassoonPrimaryType"/>
                <w:b/>
                <w:sz w:val="24"/>
              </w:rPr>
              <w:t>Resources/ Activities</w:t>
            </w:r>
            <w:r w:rsidR="00071759">
              <w:rPr>
                <w:rFonts w:ascii="SassoonPrimaryType" w:hAnsi="SassoonPrimaryType"/>
                <w:b/>
                <w:sz w:val="24"/>
              </w:rPr>
              <w:t xml:space="preserve">   </w:t>
            </w:r>
            <w:r w:rsidR="00071759">
              <w:rPr>
                <w:rFonts w:ascii="SassoonPrimaryType" w:hAnsi="SassoonPrimaryType"/>
                <w:b/>
                <w:noProof/>
                <w:sz w:val="24"/>
                <w:lang w:eastAsia="en-GB"/>
              </w:rPr>
              <w:drawing>
                <wp:inline distT="0" distB="0" distL="0" distR="0" wp14:anchorId="2E827A05">
                  <wp:extent cx="744855" cy="7484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0073" cy="753696"/>
                          </a:xfrm>
                          <a:prstGeom prst="rect">
                            <a:avLst/>
                          </a:prstGeom>
                          <a:noFill/>
                        </pic:spPr>
                      </pic:pic>
                    </a:graphicData>
                  </a:graphic>
                </wp:inline>
              </w:drawing>
            </w:r>
          </w:p>
        </w:tc>
      </w:tr>
      <w:tr w:rsidR="008F6C98" w:rsidRPr="009F2A36" w:rsidTr="00EB160A">
        <w:trPr>
          <w:trHeight w:val="947"/>
        </w:trPr>
        <w:tc>
          <w:tcPr>
            <w:tcW w:w="5110" w:type="dxa"/>
            <w:tcBorders>
              <w:top w:val="thinThickSmallGap" w:sz="24" w:space="0" w:color="auto"/>
              <w:bottom w:val="thinThickSmallGap" w:sz="24" w:space="0" w:color="auto"/>
            </w:tcBorders>
            <w:shd w:val="clear" w:color="auto" w:fill="auto"/>
          </w:tcPr>
          <w:p w:rsidR="0062631D" w:rsidRDefault="008A75D9" w:rsidP="00CF10D3">
            <w:pPr>
              <w:rPr>
                <w:rFonts w:ascii="SassoonPrimaryType" w:hAnsi="SassoonPrimaryType"/>
                <w:b/>
                <w:sz w:val="24"/>
                <w:u w:val="single"/>
              </w:rPr>
            </w:pPr>
            <w:r w:rsidRPr="008A75D9">
              <w:rPr>
                <w:rFonts w:ascii="SassoonPrimaryType" w:hAnsi="SassoonPrimaryType"/>
                <w:b/>
                <w:sz w:val="24"/>
                <w:u w:val="single"/>
              </w:rPr>
              <w:t>Life skills</w:t>
            </w:r>
          </w:p>
          <w:p w:rsidR="008A75D9" w:rsidRPr="008A75D9" w:rsidRDefault="008A75D9" w:rsidP="00CF10D3">
            <w:pPr>
              <w:rPr>
                <w:rFonts w:ascii="SassoonPrimaryType" w:hAnsi="SassoonPrimaryType"/>
                <w:sz w:val="24"/>
              </w:rPr>
            </w:pPr>
            <w:r>
              <w:rPr>
                <w:rFonts w:ascii="SassoonPrimaryType" w:hAnsi="SassoonPrimaryType"/>
                <w:sz w:val="24"/>
              </w:rPr>
              <w:t xml:space="preserve"> We would love to hear about any life skills your child is developing. They are important in developing independence, resilience and confidence.</w:t>
            </w:r>
          </w:p>
        </w:tc>
        <w:tc>
          <w:tcPr>
            <w:tcW w:w="6062" w:type="dxa"/>
            <w:tcBorders>
              <w:top w:val="thinThickSmallGap" w:sz="24" w:space="0" w:color="auto"/>
              <w:bottom w:val="thinThickSmallGap" w:sz="24" w:space="0" w:color="auto"/>
            </w:tcBorders>
            <w:shd w:val="clear" w:color="auto" w:fill="auto"/>
          </w:tcPr>
          <w:p w:rsidR="0010174A" w:rsidRDefault="00F00221" w:rsidP="0010174A">
            <w:pPr>
              <w:pStyle w:val="ListParagraph"/>
              <w:numPr>
                <w:ilvl w:val="0"/>
                <w:numId w:val="6"/>
              </w:numPr>
              <w:rPr>
                <w:rFonts w:ascii="SassoonPrimaryType" w:hAnsi="SassoonPrimaryType"/>
                <w:sz w:val="24"/>
              </w:rPr>
            </w:pPr>
            <w:r>
              <w:rPr>
                <w:rFonts w:ascii="SassoonPrimaryType" w:hAnsi="SassoonPrimaryType"/>
                <w:sz w:val="24"/>
              </w:rPr>
              <w:t>Make a sandwich- talk about</w:t>
            </w:r>
            <w:r w:rsidR="0010174A">
              <w:rPr>
                <w:rFonts w:ascii="SassoonPrimaryType" w:hAnsi="SassoonPrimaryType"/>
                <w:sz w:val="24"/>
              </w:rPr>
              <w:t xml:space="preserve"> how to</w:t>
            </w:r>
            <w:r>
              <w:rPr>
                <w:rFonts w:ascii="SassoonPrimaryType" w:hAnsi="SassoonPrimaryType"/>
                <w:sz w:val="24"/>
              </w:rPr>
              <w:t xml:space="preserve"> hold and use to use a knife safely- </w:t>
            </w:r>
            <w:r w:rsidR="0010174A">
              <w:rPr>
                <w:rFonts w:ascii="SassoonPrimaryType" w:hAnsi="SassoonPrimaryType"/>
                <w:sz w:val="24"/>
              </w:rPr>
              <w:t>a useful tip is to put some butter in a little dish to limit how much they use. To begin with keep the toppings simple like jam or cheese spread.</w:t>
            </w:r>
          </w:p>
          <w:p w:rsidR="00A74381" w:rsidRPr="003E44DE" w:rsidRDefault="0010174A" w:rsidP="0010174A">
            <w:pPr>
              <w:pStyle w:val="ListParagraph"/>
              <w:numPr>
                <w:ilvl w:val="0"/>
                <w:numId w:val="6"/>
              </w:numPr>
              <w:rPr>
                <w:rFonts w:ascii="SassoonPrimaryType" w:hAnsi="SassoonPrimaryType"/>
                <w:sz w:val="24"/>
              </w:rPr>
            </w:pPr>
            <w:r>
              <w:rPr>
                <w:rFonts w:ascii="SassoonPrimaryType" w:hAnsi="SassoonPrimaryType"/>
                <w:sz w:val="24"/>
              </w:rPr>
              <w:t xml:space="preserve">Use money to pay for the ingredients of their sandwich- introduce a few coins  e.g. 1p for the butter, 2p for the bread and 5p for the toppings, for nursery it will be enough to identify the coins do not worry about adding them up to find the total. </w:t>
            </w:r>
          </w:p>
        </w:tc>
      </w:tr>
      <w:tr w:rsidR="00EB160A" w:rsidRPr="009F2A36" w:rsidTr="00EB160A">
        <w:trPr>
          <w:trHeight w:val="947"/>
        </w:trPr>
        <w:tc>
          <w:tcPr>
            <w:tcW w:w="5110" w:type="dxa"/>
            <w:tcBorders>
              <w:top w:val="thinThickSmallGap" w:sz="24" w:space="0" w:color="auto"/>
              <w:bottom w:val="thinThickSmallGap" w:sz="24" w:space="0" w:color="auto"/>
            </w:tcBorders>
            <w:shd w:val="clear" w:color="auto" w:fill="auto"/>
          </w:tcPr>
          <w:p w:rsidR="00EB160A" w:rsidRDefault="00EB160A" w:rsidP="00EB160A">
            <w:pPr>
              <w:rPr>
                <w:rFonts w:ascii="SassoonPrimaryType" w:hAnsi="SassoonPrimaryType"/>
                <w:b/>
                <w:sz w:val="24"/>
                <w:u w:val="single"/>
              </w:rPr>
            </w:pPr>
            <w:r w:rsidRPr="009F2A36">
              <w:rPr>
                <w:rFonts w:ascii="SassoonPrimaryType" w:hAnsi="SassoonPrimaryType"/>
                <w:b/>
                <w:sz w:val="24"/>
                <w:u w:val="single"/>
              </w:rPr>
              <w:t>Mindfulness</w:t>
            </w:r>
          </w:p>
          <w:p w:rsidR="00EB160A" w:rsidRDefault="00EB160A" w:rsidP="00EB160A">
            <w:pPr>
              <w:rPr>
                <w:rFonts w:ascii="SassoonPrimaryType" w:hAnsi="SassoonPrimaryType"/>
                <w:b/>
                <w:sz w:val="24"/>
                <w:u w:val="single"/>
              </w:rPr>
            </w:pPr>
          </w:p>
          <w:p w:rsidR="00EB160A" w:rsidRDefault="00EB160A" w:rsidP="00EB160A">
            <w:pPr>
              <w:rPr>
                <w:rFonts w:ascii="SassoonPrimaryType" w:hAnsi="SassoonPrimaryType"/>
                <w:sz w:val="24"/>
              </w:rPr>
            </w:pPr>
            <w:r w:rsidRPr="0010174A">
              <w:rPr>
                <w:rFonts w:ascii="SassoonPrimaryType" w:hAnsi="SassoonPrimaryType"/>
                <w:sz w:val="24"/>
              </w:rPr>
              <w:t>During this time you and your child may be feeling a lot of different emotions</w:t>
            </w:r>
            <w:r>
              <w:rPr>
                <w:rFonts w:ascii="SassoonPrimaryType" w:hAnsi="SassoonPrimaryType"/>
                <w:sz w:val="24"/>
              </w:rPr>
              <w:t>, it’s important to acknowledge, name and understand these emotions. Young children feel a range of emotions but have a limited vocabulary to process them.</w:t>
            </w:r>
          </w:p>
          <w:p w:rsidR="00EB160A" w:rsidRDefault="00EB160A" w:rsidP="00EB160A">
            <w:pPr>
              <w:rPr>
                <w:rFonts w:ascii="SassoonPrimaryType" w:hAnsi="SassoonPrimaryType"/>
                <w:sz w:val="24"/>
              </w:rPr>
            </w:pPr>
            <w:r>
              <w:rPr>
                <w:rFonts w:ascii="SassoonPrimaryType" w:hAnsi="SassoonPrimaryType"/>
                <w:sz w:val="24"/>
              </w:rPr>
              <w:t>It is important to talk about how even when emotions can feel all-consuming they will pass.</w:t>
            </w:r>
          </w:p>
          <w:p w:rsidR="00EB160A" w:rsidRPr="0010174A" w:rsidRDefault="00EB160A" w:rsidP="00EB160A">
            <w:pPr>
              <w:rPr>
                <w:rFonts w:ascii="SassoonPrimaryType" w:hAnsi="SassoonPrimaryType"/>
                <w:sz w:val="24"/>
              </w:rPr>
            </w:pPr>
            <w:r>
              <w:rPr>
                <w:rFonts w:ascii="SassoonPrimaryType" w:hAnsi="SassoonPrimaryType"/>
                <w:sz w:val="24"/>
              </w:rPr>
              <w:t xml:space="preserve">Then talk about what you can do to help it pass such as breathing techniques. </w:t>
            </w:r>
          </w:p>
          <w:p w:rsidR="00EB160A" w:rsidRDefault="00EB160A" w:rsidP="00EB160A">
            <w:pPr>
              <w:rPr>
                <w:rFonts w:ascii="SassoonPrimaryType" w:hAnsi="SassoonPrimaryType"/>
                <w:sz w:val="24"/>
              </w:rPr>
            </w:pPr>
          </w:p>
          <w:p w:rsidR="00EB160A" w:rsidRPr="009F2A36" w:rsidRDefault="00EB160A" w:rsidP="00EB160A">
            <w:pPr>
              <w:rPr>
                <w:rFonts w:ascii="SassoonPrimaryType" w:hAnsi="SassoonPrimaryType"/>
                <w:sz w:val="24"/>
              </w:rPr>
            </w:pPr>
          </w:p>
        </w:tc>
        <w:tc>
          <w:tcPr>
            <w:tcW w:w="6062" w:type="dxa"/>
            <w:tcBorders>
              <w:top w:val="thinThickSmallGap" w:sz="24" w:space="0" w:color="auto"/>
              <w:bottom w:val="thinThickSmallGap" w:sz="24" w:space="0" w:color="auto"/>
            </w:tcBorders>
            <w:shd w:val="clear" w:color="auto" w:fill="auto"/>
          </w:tcPr>
          <w:p w:rsidR="00EB160A" w:rsidRDefault="00EB160A" w:rsidP="00EB160A">
            <w:pPr>
              <w:rPr>
                <w:rFonts w:ascii="SassoonPrimaryType" w:hAnsi="SassoonPrimaryType"/>
                <w:sz w:val="24"/>
                <w:u w:val="single"/>
              </w:rPr>
            </w:pPr>
            <w:r w:rsidRPr="0070462E">
              <w:rPr>
                <w:rFonts w:ascii="SassoonPrimaryType" w:hAnsi="SassoonPrimaryType"/>
                <w:sz w:val="24"/>
                <w:u w:val="single"/>
              </w:rPr>
              <w:t>Emotions jar</w:t>
            </w:r>
          </w:p>
          <w:p w:rsidR="00EB160A" w:rsidRDefault="00EB160A" w:rsidP="00EB160A">
            <w:pPr>
              <w:rPr>
                <w:rFonts w:ascii="SassoonPrimaryType" w:hAnsi="SassoonPrimaryType"/>
                <w:sz w:val="24"/>
                <w:u w:val="single"/>
              </w:rPr>
            </w:pPr>
            <w:r w:rsidRPr="0070462E">
              <w:rPr>
                <w:rFonts w:ascii="SassoonPrimaryType" w:hAnsi="SassoonPrimaryType"/>
                <w:sz w:val="24"/>
              </w:rPr>
              <w:t>Have bits of paper and a pen ready to record your emotions</w:t>
            </w:r>
            <w:r>
              <w:rPr>
                <w:rFonts w:ascii="SassoonPrimaryType" w:hAnsi="SassoonPrimaryType"/>
                <w:sz w:val="24"/>
                <w:u w:val="single"/>
              </w:rPr>
              <w:t>.</w:t>
            </w:r>
          </w:p>
          <w:p w:rsidR="00EB160A" w:rsidRDefault="00EB160A" w:rsidP="00EB160A">
            <w:pPr>
              <w:rPr>
                <w:rFonts w:ascii="SassoonPrimaryType" w:hAnsi="SassoonPrimaryType"/>
                <w:sz w:val="24"/>
              </w:rPr>
            </w:pPr>
            <w:r w:rsidRPr="0070462E">
              <w:rPr>
                <w:rFonts w:ascii="SassoonPrimaryType" w:hAnsi="SassoonPrimaryType"/>
                <w:sz w:val="24"/>
              </w:rPr>
              <w:t>Either during a specific time frame or over the day</w:t>
            </w:r>
            <w:r>
              <w:rPr>
                <w:rFonts w:ascii="SassoonPrimaryType" w:hAnsi="SassoonPrimaryType"/>
                <w:sz w:val="24"/>
              </w:rPr>
              <w:t xml:space="preserve"> write down how you are feeling, your child can draw their emotions if they want to. Don’t shy away from naming complicated emotions or letting your child know you are feeling that way. You might feel positive, productive, grateful, loved or tired, frustrated, annoyed, sad, lonely. </w:t>
            </w:r>
          </w:p>
          <w:p w:rsidR="00EB160A" w:rsidRDefault="00EB160A" w:rsidP="00EB160A">
            <w:pPr>
              <w:rPr>
                <w:rFonts w:ascii="SassoonPrimaryType" w:hAnsi="SassoonPrimaryType"/>
                <w:sz w:val="24"/>
              </w:rPr>
            </w:pPr>
            <w:r>
              <w:rPr>
                <w:rFonts w:ascii="SassoonPrimaryType" w:hAnsi="SassoonPrimaryType"/>
                <w:sz w:val="24"/>
              </w:rPr>
              <w:t>At the end of the time take the bits of paper out and talk about all the different emotions. You can talk about how it feels- negative emotions tend to make our bodies tense, our hearts beat faster, you can get a headache or a tummy ache or even feel sleepy and like you can’t move. Whereas positive emotions can make us feel floppy, taller, energetic etc.</w:t>
            </w:r>
          </w:p>
          <w:p w:rsidR="00EB160A" w:rsidRDefault="00EB160A" w:rsidP="00EB160A">
            <w:pPr>
              <w:rPr>
                <w:rFonts w:ascii="SassoonPrimaryType" w:hAnsi="SassoonPrimaryType"/>
                <w:sz w:val="24"/>
              </w:rPr>
            </w:pPr>
            <w:r>
              <w:rPr>
                <w:rFonts w:ascii="SassoonPrimaryType" w:hAnsi="SassoonPrimaryType"/>
                <w:sz w:val="24"/>
              </w:rPr>
              <w:t xml:space="preserve">Talk about how you have felt so many different emotions during that time and you haven’t just felt one emotion all day. Emotions change, sometimes because you have just got busy and moved on, sometimes because you made an effort to change how you are feeling.  You could give examples of how the action of someone else helped change that emotion or what you did yourself to change it. </w:t>
            </w:r>
          </w:p>
          <w:p w:rsidR="00EB160A" w:rsidRDefault="00EB160A" w:rsidP="00EB160A">
            <w:pPr>
              <w:rPr>
                <w:rFonts w:ascii="SassoonPrimaryType" w:hAnsi="SassoonPrimaryType"/>
                <w:sz w:val="24"/>
              </w:rPr>
            </w:pPr>
          </w:p>
          <w:p w:rsidR="00EB160A" w:rsidRDefault="00EB160A" w:rsidP="00EB160A">
            <w:pPr>
              <w:rPr>
                <w:rFonts w:ascii="SassoonPrimaryType" w:hAnsi="SassoonPrimaryType"/>
                <w:sz w:val="24"/>
              </w:rPr>
            </w:pPr>
            <w:r w:rsidRPr="0010174A">
              <w:rPr>
                <w:rFonts w:ascii="SassoonPrimaryType" w:hAnsi="SassoonPrimaryType"/>
                <w:noProof/>
                <w:sz w:val="24"/>
                <w:lang w:eastAsia="en-GB"/>
              </w:rPr>
              <w:drawing>
                <wp:inline distT="0" distB="0" distL="0" distR="0" wp14:anchorId="23C85117" wp14:editId="56DBA7CF">
                  <wp:extent cx="2657475" cy="2657475"/>
                  <wp:effectExtent l="0" t="0" r="9525" b="9525"/>
                  <wp:docPr id="7" name="Picture 7" descr="Material Share Monday: 5 Finger Breathing | The Calming Corner">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erial Share Monday: 5 Finger Breathing | The Calming Corner">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p>
          <w:p w:rsidR="00EB160A" w:rsidRDefault="00EB160A" w:rsidP="00EB160A">
            <w:pPr>
              <w:rPr>
                <w:rFonts w:ascii="SassoonPrimaryType" w:hAnsi="SassoonPrimaryType"/>
                <w:sz w:val="24"/>
              </w:rPr>
            </w:pPr>
          </w:p>
          <w:p w:rsidR="00EB160A" w:rsidRPr="009F2A36" w:rsidRDefault="00EB160A" w:rsidP="00EB160A">
            <w:pPr>
              <w:rPr>
                <w:rFonts w:ascii="SassoonPrimaryType" w:hAnsi="SassoonPrimaryType"/>
                <w:sz w:val="24"/>
              </w:rPr>
            </w:pPr>
            <w:r>
              <w:rPr>
                <w:rFonts w:ascii="SassoonPrimaryType" w:hAnsi="SassoonPrimaryType"/>
                <w:sz w:val="24"/>
              </w:rPr>
              <w:t xml:space="preserve">We use the 5 finger breathing technique as the physical action of running your fingers up and down really help distract the mind from what has upset the child. To introduce this you could draw around your hands and using different coloured pens draw the in breath and the out breath. </w:t>
            </w:r>
          </w:p>
        </w:tc>
      </w:tr>
      <w:tr w:rsidR="00EB160A" w:rsidRPr="009F2A36" w:rsidTr="00EB160A">
        <w:trPr>
          <w:trHeight w:val="1003"/>
        </w:trPr>
        <w:tc>
          <w:tcPr>
            <w:tcW w:w="5110" w:type="dxa"/>
            <w:tcBorders>
              <w:top w:val="thinThickSmallGap" w:sz="24" w:space="0" w:color="auto"/>
              <w:bottom w:val="thinThickSmallGap" w:sz="24" w:space="0" w:color="auto"/>
            </w:tcBorders>
            <w:shd w:val="clear" w:color="auto" w:fill="auto"/>
          </w:tcPr>
          <w:p w:rsidR="00EB160A" w:rsidRDefault="00EB160A" w:rsidP="00EB160A">
            <w:pPr>
              <w:rPr>
                <w:rFonts w:ascii="SassoonPrimaryType" w:hAnsi="SassoonPrimaryType"/>
                <w:b/>
                <w:sz w:val="24"/>
                <w:u w:val="single"/>
              </w:rPr>
            </w:pPr>
            <w:r w:rsidRPr="008A75D9">
              <w:rPr>
                <w:rFonts w:ascii="SassoonPrimaryType" w:hAnsi="SassoonPrimaryType"/>
                <w:b/>
                <w:sz w:val="24"/>
                <w:u w:val="single"/>
              </w:rPr>
              <w:lastRenderedPageBreak/>
              <w:t>Social skills</w:t>
            </w:r>
          </w:p>
          <w:p w:rsidR="00EB160A" w:rsidRDefault="00EB160A" w:rsidP="00EB160A">
            <w:pPr>
              <w:rPr>
                <w:rFonts w:ascii="SassoonPrimaryType" w:hAnsi="SassoonPrimaryType"/>
                <w:sz w:val="24"/>
              </w:rPr>
            </w:pPr>
          </w:p>
          <w:p w:rsidR="00EB160A" w:rsidRPr="00071759" w:rsidRDefault="00EB160A" w:rsidP="00EB160A">
            <w:pPr>
              <w:spacing w:after="160" w:line="259" w:lineRule="auto"/>
              <w:rPr>
                <w:rFonts w:ascii="SassoonPrimaryType" w:hAnsi="SassoonPrimaryType"/>
              </w:rPr>
            </w:pPr>
            <w:r w:rsidRPr="00071759">
              <w:rPr>
                <w:rFonts w:ascii="SassoonPrimaryType" w:hAnsi="SassoonPrimaryType"/>
                <w:sz w:val="24"/>
              </w:rPr>
              <w:t xml:space="preserve">A large part of early years is learning social skills. </w:t>
            </w:r>
          </w:p>
          <w:p w:rsidR="00EB160A" w:rsidRPr="00071759" w:rsidRDefault="00EB160A" w:rsidP="00EB160A">
            <w:pPr>
              <w:spacing w:after="160" w:line="259" w:lineRule="auto"/>
              <w:rPr>
                <w:rFonts w:ascii="SassoonPrimaryType" w:hAnsi="SassoonPrimaryType"/>
              </w:rPr>
            </w:pPr>
          </w:p>
          <w:p w:rsidR="00EB160A" w:rsidRPr="00071759" w:rsidRDefault="00EB160A" w:rsidP="00EB160A">
            <w:pPr>
              <w:spacing w:after="160" w:line="259" w:lineRule="auto"/>
              <w:rPr>
                <w:rFonts w:ascii="SassoonPrimaryType" w:hAnsi="SassoonPrimaryType"/>
              </w:rPr>
            </w:pPr>
            <w:r w:rsidRPr="00071759">
              <w:rPr>
                <w:rFonts w:ascii="SassoonPrimaryType" w:hAnsi="SassoonPrimaryType"/>
              </w:rPr>
              <w:t>Social skills are essential for children’s development as it incorporates a multitude of skills. The games suggested are things we have come across in school and the basis behind them are to support the development of patience, turn taking, resilience, perseverance and developing the sense of self pride and also feeling proud for others.</w:t>
            </w:r>
          </w:p>
          <w:p w:rsidR="00EB160A" w:rsidRPr="00071759" w:rsidRDefault="00EB160A" w:rsidP="00EB160A">
            <w:pPr>
              <w:spacing w:after="160" w:line="259" w:lineRule="auto"/>
              <w:rPr>
                <w:rFonts w:ascii="SassoonPrimaryType" w:hAnsi="SassoonPrimaryType"/>
                <w:sz w:val="24"/>
              </w:rPr>
            </w:pPr>
          </w:p>
          <w:p w:rsidR="00EB160A" w:rsidRPr="00071759" w:rsidRDefault="00EB160A" w:rsidP="00EB160A">
            <w:pPr>
              <w:spacing w:after="160" w:line="259" w:lineRule="auto"/>
              <w:rPr>
                <w:rFonts w:ascii="SassoonPrimaryType" w:hAnsi="SassoonPrimaryType"/>
              </w:rPr>
            </w:pPr>
            <w:r w:rsidRPr="00071759">
              <w:rPr>
                <w:rFonts w:ascii="SassoonPrimaryType" w:hAnsi="SassoonPrimaryType"/>
              </w:rPr>
              <w:t>In addition to playing games, we know that having time to talk is also a positive way to develop understanding, emotional vocabulary and skills such as empathy, negotiating and problem solving.</w:t>
            </w:r>
          </w:p>
          <w:p w:rsidR="00EB160A" w:rsidRPr="00071759" w:rsidRDefault="00EB160A" w:rsidP="00EB160A">
            <w:pPr>
              <w:spacing w:after="160" w:line="259" w:lineRule="auto"/>
              <w:rPr>
                <w:rFonts w:ascii="SassoonPrimaryType" w:hAnsi="SassoonPrimaryType"/>
              </w:rPr>
            </w:pPr>
            <w:r w:rsidRPr="00071759">
              <w:rPr>
                <w:rFonts w:ascii="SassoonPrimaryType" w:hAnsi="SassoonPrimaryType"/>
              </w:rPr>
              <w:t xml:space="preserve">These skills are often developed in day to day activities and conversations – but sometimes at school we find it particularly helpful to have a topic to discuss and explore in a more in- depth way. </w:t>
            </w:r>
          </w:p>
          <w:p w:rsidR="00EB160A" w:rsidRPr="00071759" w:rsidRDefault="00EB160A" w:rsidP="00EB160A">
            <w:pPr>
              <w:spacing w:after="160" w:line="259" w:lineRule="auto"/>
              <w:rPr>
                <w:rFonts w:ascii="SassoonPrimaryType" w:hAnsi="SassoonPrimaryType"/>
                <w:sz w:val="20"/>
              </w:rPr>
            </w:pPr>
            <w:r w:rsidRPr="00071759">
              <w:rPr>
                <w:rFonts w:ascii="SassoonPrimaryType" w:hAnsi="SassoonPrimaryType"/>
              </w:rPr>
              <w:t>We have provided a talking point idea that you may find useful.</w:t>
            </w:r>
          </w:p>
          <w:p w:rsidR="00EB160A" w:rsidRPr="008A75D9" w:rsidRDefault="00EB160A" w:rsidP="00EB160A">
            <w:pPr>
              <w:rPr>
                <w:rFonts w:ascii="SassoonPrimaryType" w:hAnsi="SassoonPrimaryType"/>
                <w:sz w:val="24"/>
              </w:rPr>
            </w:pPr>
          </w:p>
        </w:tc>
        <w:tc>
          <w:tcPr>
            <w:tcW w:w="6062" w:type="dxa"/>
            <w:tcBorders>
              <w:top w:val="thinThickSmallGap" w:sz="24" w:space="0" w:color="auto"/>
              <w:bottom w:val="thinThickSmallGap" w:sz="24" w:space="0" w:color="auto"/>
            </w:tcBorders>
            <w:shd w:val="clear" w:color="auto" w:fill="auto"/>
          </w:tcPr>
          <w:p w:rsidR="00EB160A" w:rsidRPr="005343B3" w:rsidRDefault="00EB160A" w:rsidP="00EB160A">
            <w:pPr>
              <w:rPr>
                <w:rFonts w:ascii="SassoonPrimaryType" w:hAnsi="SassoonPrimaryType"/>
                <w:sz w:val="24"/>
              </w:rPr>
            </w:pPr>
            <w:r>
              <w:rPr>
                <w:rFonts w:ascii="SassoonPrimaryType" w:hAnsi="SassoonPrimaryType"/>
                <w:sz w:val="24"/>
              </w:rPr>
              <w:t xml:space="preserve"> </w:t>
            </w:r>
          </w:p>
          <w:p w:rsidR="00EB160A" w:rsidRPr="00071759" w:rsidRDefault="00EB160A" w:rsidP="00EB160A">
            <w:pPr>
              <w:spacing w:after="160" w:line="259" w:lineRule="auto"/>
              <w:rPr>
                <w:rFonts w:ascii="SassoonPrimaryType" w:hAnsi="SassoonPrimaryType"/>
                <w:b/>
                <w:noProof/>
                <w:lang w:eastAsia="en-GB"/>
              </w:rPr>
            </w:pPr>
            <w:r w:rsidRPr="00071759">
              <w:rPr>
                <w:rFonts w:ascii="SassoonPrimaryType" w:hAnsi="SassoonPrimaryType"/>
                <w:b/>
                <w:noProof/>
                <w:lang w:eastAsia="en-GB"/>
              </w:rPr>
              <w:t>Games you can play:</w:t>
            </w:r>
          </w:p>
          <w:tbl>
            <w:tblPr>
              <w:tblStyle w:val="TableGrid"/>
              <w:tblW w:w="0" w:type="auto"/>
              <w:tblLook w:val="04A0" w:firstRow="1" w:lastRow="0" w:firstColumn="1" w:lastColumn="0" w:noHBand="0" w:noVBand="1"/>
            </w:tblPr>
            <w:tblGrid>
              <w:gridCol w:w="1543"/>
              <w:gridCol w:w="1408"/>
              <w:gridCol w:w="2885"/>
            </w:tblGrid>
            <w:tr w:rsidR="00EB160A" w:rsidRPr="00071759" w:rsidTr="001E3EEC">
              <w:tc>
                <w:tcPr>
                  <w:tcW w:w="1586" w:type="dxa"/>
                </w:tcPr>
                <w:p w:rsidR="00EB160A" w:rsidRPr="00071759" w:rsidRDefault="00EB160A" w:rsidP="00EB160A">
                  <w:pPr>
                    <w:jc w:val="center"/>
                    <w:rPr>
                      <w:rFonts w:ascii="SassoonPrimaryType" w:hAnsi="SassoonPrimaryType"/>
                      <w:b/>
                      <w:noProof/>
                      <w:lang w:eastAsia="en-GB"/>
                    </w:rPr>
                  </w:pPr>
                  <w:r w:rsidRPr="00071759">
                    <w:rPr>
                      <w:rFonts w:ascii="SassoonPrimaryType" w:hAnsi="SassoonPrimaryType"/>
                      <w:b/>
                      <w:noProof/>
                      <w:lang w:eastAsia="en-GB"/>
                    </w:rPr>
                    <w:t>Name of the game</w:t>
                  </w:r>
                </w:p>
              </w:tc>
              <w:tc>
                <w:tcPr>
                  <w:tcW w:w="1276" w:type="dxa"/>
                </w:tcPr>
                <w:p w:rsidR="00EB160A" w:rsidRPr="00071759" w:rsidRDefault="00EB160A" w:rsidP="00EB160A">
                  <w:pPr>
                    <w:jc w:val="center"/>
                    <w:rPr>
                      <w:rFonts w:ascii="SassoonPrimaryType" w:hAnsi="SassoonPrimaryType"/>
                      <w:b/>
                      <w:noProof/>
                      <w:lang w:eastAsia="en-GB"/>
                    </w:rPr>
                  </w:pPr>
                  <w:r w:rsidRPr="00071759">
                    <w:rPr>
                      <w:rFonts w:ascii="SassoonPrimaryType" w:hAnsi="SassoonPrimaryType"/>
                      <w:b/>
                      <w:noProof/>
                      <w:lang w:eastAsia="en-GB"/>
                    </w:rPr>
                    <w:t>You will need</w:t>
                  </w:r>
                </w:p>
              </w:tc>
              <w:tc>
                <w:tcPr>
                  <w:tcW w:w="2974" w:type="dxa"/>
                </w:tcPr>
                <w:p w:rsidR="00EB160A" w:rsidRPr="00071759" w:rsidRDefault="00EB160A" w:rsidP="00EB160A">
                  <w:pPr>
                    <w:jc w:val="center"/>
                    <w:rPr>
                      <w:rFonts w:ascii="SassoonPrimaryType" w:hAnsi="SassoonPrimaryType"/>
                      <w:b/>
                      <w:noProof/>
                      <w:lang w:eastAsia="en-GB"/>
                    </w:rPr>
                  </w:pPr>
                  <w:r w:rsidRPr="00071759">
                    <w:rPr>
                      <w:rFonts w:ascii="SassoonPrimaryType" w:hAnsi="SassoonPrimaryType"/>
                      <w:b/>
                      <w:noProof/>
                      <w:lang w:eastAsia="en-GB"/>
                    </w:rPr>
                    <w:t>How to play</w:t>
                  </w:r>
                </w:p>
              </w:tc>
            </w:tr>
            <w:tr w:rsidR="00EB160A" w:rsidRPr="00071759" w:rsidTr="001E3EEC">
              <w:tc>
                <w:tcPr>
                  <w:tcW w:w="1586" w:type="dxa"/>
                </w:tcPr>
                <w:p w:rsidR="00EB160A" w:rsidRPr="00071759" w:rsidRDefault="00EB160A" w:rsidP="00EB160A">
                  <w:pPr>
                    <w:rPr>
                      <w:rFonts w:ascii="SassoonPrimaryType" w:hAnsi="SassoonPrimaryType"/>
                      <w:noProof/>
                      <w:lang w:eastAsia="en-GB"/>
                    </w:rPr>
                  </w:pPr>
                  <w:r w:rsidRPr="00071759">
                    <w:rPr>
                      <w:rFonts w:ascii="SassoonPrimaryType" w:hAnsi="SassoonPrimaryType"/>
                      <w:noProof/>
                      <w:lang w:eastAsia="en-GB"/>
                    </w:rPr>
                    <w:t>What am I ?</w:t>
                  </w:r>
                </w:p>
              </w:tc>
              <w:tc>
                <w:tcPr>
                  <w:tcW w:w="1276" w:type="dxa"/>
                </w:tcPr>
                <w:p w:rsidR="00EB160A" w:rsidRPr="00071759" w:rsidRDefault="00EB160A" w:rsidP="00EB160A">
                  <w:pPr>
                    <w:rPr>
                      <w:rFonts w:ascii="SassoonPrimaryType" w:hAnsi="SassoonPrimaryType"/>
                      <w:noProof/>
                      <w:lang w:eastAsia="en-GB"/>
                    </w:rPr>
                  </w:pPr>
                  <w:r w:rsidRPr="00071759">
                    <w:rPr>
                      <w:rFonts w:ascii="SassoonPrimaryType" w:hAnsi="SassoonPrimaryType"/>
                      <w:noProof/>
                      <w:lang w:eastAsia="en-GB"/>
                    </w:rPr>
                    <w:t>2 + players</w:t>
                  </w:r>
                </w:p>
              </w:tc>
              <w:tc>
                <w:tcPr>
                  <w:tcW w:w="2974" w:type="dxa"/>
                </w:tcPr>
                <w:p w:rsidR="00EB160A" w:rsidRPr="00071759" w:rsidRDefault="00EB160A" w:rsidP="00EB160A">
                  <w:pPr>
                    <w:rPr>
                      <w:rFonts w:ascii="SassoonPrimaryType" w:hAnsi="SassoonPrimaryType"/>
                      <w:noProof/>
                      <w:lang w:eastAsia="en-GB"/>
                    </w:rPr>
                  </w:pPr>
                  <w:r w:rsidRPr="00071759">
                    <w:rPr>
                      <w:rFonts w:ascii="SassoonPrimaryType" w:hAnsi="SassoonPrimaryType"/>
                      <w:noProof/>
                      <w:lang w:eastAsia="en-GB"/>
                    </w:rPr>
                    <w:t>Linking with our story this week – play a game of guess who  1 player thinks of an animal and reveals 1 clue at a time – count how many clues it takes before the other player guesses it right! The person with the least clues needed wins!</w:t>
                  </w:r>
                </w:p>
              </w:tc>
            </w:tr>
            <w:tr w:rsidR="00EB160A" w:rsidRPr="00071759" w:rsidTr="001E3EEC">
              <w:tc>
                <w:tcPr>
                  <w:tcW w:w="1586" w:type="dxa"/>
                </w:tcPr>
                <w:p w:rsidR="00EB160A" w:rsidRPr="00071759" w:rsidRDefault="00EB160A" w:rsidP="00EB160A">
                  <w:pPr>
                    <w:rPr>
                      <w:rFonts w:ascii="SassoonPrimaryType" w:hAnsi="SassoonPrimaryType"/>
                      <w:noProof/>
                      <w:lang w:eastAsia="en-GB"/>
                    </w:rPr>
                  </w:pPr>
                  <w:r w:rsidRPr="00071759">
                    <w:rPr>
                      <w:rFonts w:ascii="SassoonPrimaryType" w:hAnsi="SassoonPrimaryType"/>
                      <w:noProof/>
                      <w:lang w:eastAsia="en-GB"/>
                    </w:rPr>
                    <w:t>Marble run!</w:t>
                  </w:r>
                </w:p>
              </w:tc>
              <w:tc>
                <w:tcPr>
                  <w:tcW w:w="1276" w:type="dxa"/>
                </w:tcPr>
                <w:p w:rsidR="00EB160A" w:rsidRPr="00071759" w:rsidRDefault="00EB160A" w:rsidP="00EB160A">
                  <w:pPr>
                    <w:rPr>
                      <w:rFonts w:ascii="SassoonPrimaryType" w:hAnsi="SassoonPrimaryType"/>
                      <w:noProof/>
                      <w:lang w:eastAsia="en-GB"/>
                    </w:rPr>
                  </w:pPr>
                  <w:r w:rsidRPr="00071759">
                    <w:rPr>
                      <w:rFonts w:ascii="SassoonPrimaryType" w:hAnsi="SassoonPrimaryType"/>
                      <w:noProof/>
                      <w:lang w:eastAsia="en-GB"/>
                    </w:rPr>
                    <w:t>2 + Players</w:t>
                  </w:r>
                </w:p>
                <w:p w:rsidR="00EB160A" w:rsidRPr="00071759" w:rsidRDefault="00EB160A" w:rsidP="00EB160A">
                  <w:pPr>
                    <w:rPr>
                      <w:rFonts w:ascii="SassoonPrimaryType" w:hAnsi="SassoonPrimaryType"/>
                      <w:noProof/>
                      <w:lang w:eastAsia="en-GB"/>
                    </w:rPr>
                  </w:pPr>
                  <w:r w:rsidRPr="00071759">
                    <w:rPr>
                      <w:rFonts w:ascii="SassoonPrimaryType" w:hAnsi="SassoonPrimaryType"/>
                      <w:noProof/>
                      <w:lang w:eastAsia="en-GB"/>
                    </w:rPr>
                    <w:t>Marbles (or other small ball)</w:t>
                  </w:r>
                </w:p>
                <w:p w:rsidR="00EB160A" w:rsidRPr="00071759" w:rsidRDefault="00EB160A" w:rsidP="00EB160A">
                  <w:pPr>
                    <w:rPr>
                      <w:rFonts w:ascii="SassoonPrimaryType" w:hAnsi="SassoonPrimaryType"/>
                      <w:noProof/>
                      <w:lang w:eastAsia="en-GB"/>
                    </w:rPr>
                  </w:pPr>
                  <w:r w:rsidRPr="00071759">
                    <w:rPr>
                      <w:rFonts w:ascii="SassoonPrimaryType" w:hAnsi="SassoonPrimaryType"/>
                      <w:noProof/>
                      <w:lang w:eastAsia="en-GB"/>
                    </w:rPr>
                    <w:t>Kitchen/Toilet roll tubes</w:t>
                  </w:r>
                </w:p>
              </w:tc>
              <w:tc>
                <w:tcPr>
                  <w:tcW w:w="2974" w:type="dxa"/>
                </w:tcPr>
                <w:p w:rsidR="00EB160A" w:rsidRPr="00071759" w:rsidRDefault="00EB160A" w:rsidP="00EB160A">
                  <w:pPr>
                    <w:rPr>
                      <w:rFonts w:ascii="SassoonPrimaryType" w:hAnsi="SassoonPrimaryType"/>
                      <w:noProof/>
                      <w:lang w:eastAsia="en-GB"/>
                    </w:rPr>
                  </w:pPr>
                  <w:r w:rsidRPr="00071759">
                    <w:rPr>
                      <w:rFonts w:ascii="SassoonPrimaryType" w:hAnsi="SassoonPrimaryType"/>
                      <w:noProof/>
                      <w:lang w:eastAsia="en-GB"/>
                    </w:rPr>
                    <w:t>Line up a selction of kitchen/toilet roll tubes so that they are laying down flat to either the floor or table – decide together how many points each of the tubes are worth – maybe 1, 2, 5, 10!</w:t>
                  </w:r>
                </w:p>
                <w:p w:rsidR="00EB160A" w:rsidRPr="00071759" w:rsidRDefault="00EB160A" w:rsidP="00EB160A">
                  <w:pPr>
                    <w:rPr>
                      <w:rFonts w:ascii="SassoonPrimaryType" w:hAnsi="SassoonPrimaryType"/>
                      <w:noProof/>
                      <w:lang w:eastAsia="en-GB"/>
                    </w:rPr>
                  </w:pPr>
                  <w:r w:rsidRPr="00071759">
                    <w:rPr>
                      <w:rFonts w:ascii="SassoonPrimaryType" w:hAnsi="SassoonPrimaryType"/>
                      <w:noProof/>
                      <w:lang w:eastAsia="en-GB"/>
                    </w:rPr>
                    <w:t>Create a starting line using either tape or string. Each player gets 3 marbles to shoot at the tubes – if the marble goes into the tube then the player gets that many points! Add up points after each round. Best out of 5!</w:t>
                  </w:r>
                </w:p>
              </w:tc>
            </w:tr>
          </w:tbl>
          <w:p w:rsidR="00EB160A" w:rsidRPr="00071759" w:rsidRDefault="00EB160A" w:rsidP="00EB160A">
            <w:pPr>
              <w:spacing w:after="160" w:line="259" w:lineRule="auto"/>
              <w:rPr>
                <w:noProof/>
                <w:lang w:eastAsia="en-GB"/>
              </w:rPr>
            </w:pPr>
          </w:p>
          <w:p w:rsidR="00EB160A" w:rsidRPr="00071759" w:rsidRDefault="00EB160A" w:rsidP="00EB160A">
            <w:pPr>
              <w:spacing w:after="160" w:line="259" w:lineRule="auto"/>
              <w:rPr>
                <w:rFonts w:ascii="SassoonPrimaryType" w:hAnsi="SassoonPrimaryType"/>
                <w:b/>
                <w:sz w:val="24"/>
              </w:rPr>
            </w:pPr>
            <w:r w:rsidRPr="00071759">
              <w:rPr>
                <w:rFonts w:ascii="SassoonPrimaryType" w:hAnsi="SassoonPrimaryType"/>
                <w:b/>
                <w:sz w:val="24"/>
              </w:rPr>
              <w:t>Talking Time Idea/Activity:</w:t>
            </w:r>
          </w:p>
          <w:p w:rsidR="00EB160A" w:rsidRPr="00071759" w:rsidRDefault="00EB160A" w:rsidP="00EB160A">
            <w:pPr>
              <w:spacing w:after="160" w:line="259" w:lineRule="auto"/>
              <w:rPr>
                <w:rFonts w:ascii="SassoonPrimaryType" w:hAnsi="SassoonPrimaryType"/>
                <w:sz w:val="24"/>
              </w:rPr>
            </w:pPr>
            <w:r w:rsidRPr="00071759">
              <w:rPr>
                <w:rFonts w:ascii="SassoonPrimaryType" w:hAnsi="SassoonPrimaryType"/>
                <w:sz w:val="24"/>
              </w:rPr>
              <w:t xml:space="preserve">In light of the current events and the changes that have been happening to daily routines and life, this activity is designed to refocus attention on the special and important things that we treasure and perhaps haven’t given a thought to recently. </w:t>
            </w:r>
          </w:p>
          <w:p w:rsidR="00EB160A" w:rsidRPr="00071759" w:rsidRDefault="00EB160A" w:rsidP="00EB160A">
            <w:pPr>
              <w:spacing w:after="160" w:line="259" w:lineRule="auto"/>
              <w:rPr>
                <w:rFonts w:ascii="SassoonPrimaryType" w:hAnsi="SassoonPrimaryType"/>
                <w:sz w:val="24"/>
              </w:rPr>
            </w:pPr>
            <w:r w:rsidRPr="00071759">
              <w:rPr>
                <w:rFonts w:ascii="SassoonPrimaryType" w:hAnsi="SassoonPrimaryType"/>
                <w:sz w:val="24"/>
              </w:rPr>
              <w:t xml:space="preserve">Design and make a special box/bag/envelope – completely personalised to you – this is yours so make it exactly how you like – if you want to draw superheroes on it, then do it! If you want to draw animals on it, go ahead! </w:t>
            </w:r>
          </w:p>
          <w:p w:rsidR="00EB160A" w:rsidRPr="00071759" w:rsidRDefault="00EB160A" w:rsidP="00EB160A">
            <w:pPr>
              <w:spacing w:after="160" w:line="259" w:lineRule="auto"/>
              <w:rPr>
                <w:rFonts w:ascii="SassoonPrimaryType" w:hAnsi="SassoonPrimaryType"/>
                <w:sz w:val="24"/>
              </w:rPr>
            </w:pPr>
            <w:r w:rsidRPr="00071759">
              <w:rPr>
                <w:rFonts w:ascii="SassoonPrimaryType" w:hAnsi="SassoonPrimaryType"/>
                <w:sz w:val="24"/>
              </w:rPr>
              <w:t>Whilst doing this activity you can have a chat about your favourite things and why you like them.</w:t>
            </w:r>
          </w:p>
          <w:p w:rsidR="00EB160A" w:rsidRPr="00071759" w:rsidRDefault="00EB160A" w:rsidP="00EB160A">
            <w:pPr>
              <w:spacing w:after="160" w:line="259" w:lineRule="auto"/>
              <w:rPr>
                <w:rFonts w:ascii="SassoonPrimaryType" w:hAnsi="SassoonPrimaryType"/>
                <w:sz w:val="24"/>
              </w:rPr>
            </w:pPr>
            <w:r w:rsidRPr="00071759">
              <w:rPr>
                <w:rFonts w:ascii="Roboto" w:hAnsi="Roboto"/>
                <w:noProof/>
                <w:color w:val="2962FF"/>
                <w:lang w:eastAsia="en-GB"/>
              </w:rPr>
              <w:drawing>
                <wp:inline distT="0" distB="0" distL="0" distR="0" wp14:anchorId="525ED728" wp14:editId="1B7102E2">
                  <wp:extent cx="1289797" cy="1339850"/>
                  <wp:effectExtent l="0" t="0" r="5715" b="0"/>
                  <wp:docPr id="12" name="Picture 12" descr="Superhero writing box &amp; notebooks to encourage boys writing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hero writing box &amp; notebooks to encourage boys writing ...">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2089"/>
                          <a:stretch/>
                        </pic:blipFill>
                        <pic:spPr bwMode="auto">
                          <a:xfrm>
                            <a:off x="0" y="0"/>
                            <a:ext cx="1296695" cy="1347015"/>
                          </a:xfrm>
                          <a:prstGeom prst="rect">
                            <a:avLst/>
                          </a:prstGeom>
                          <a:noFill/>
                          <a:ln>
                            <a:noFill/>
                          </a:ln>
                          <a:extLst>
                            <a:ext uri="{53640926-AAD7-44D8-BBD7-CCE9431645EC}">
                              <a14:shadowObscured xmlns:a14="http://schemas.microsoft.com/office/drawing/2010/main"/>
                            </a:ext>
                          </a:extLst>
                        </pic:spPr>
                      </pic:pic>
                    </a:graphicData>
                  </a:graphic>
                </wp:inline>
              </w:drawing>
            </w:r>
            <w:r w:rsidRPr="00071759">
              <w:rPr>
                <w:rFonts w:ascii="Roboto" w:hAnsi="Roboto"/>
                <w:lang w:val="en"/>
              </w:rPr>
              <w:t xml:space="preserve"> </w:t>
            </w:r>
            <w:r w:rsidRPr="00071759">
              <w:rPr>
                <w:rFonts w:ascii="Roboto" w:hAnsi="Roboto"/>
                <w:noProof/>
                <w:color w:val="2962FF"/>
                <w:lang w:eastAsia="en-GB"/>
              </w:rPr>
              <w:drawing>
                <wp:inline distT="0" distB="0" distL="0" distR="0" wp14:anchorId="59885A69" wp14:editId="5F0164D4">
                  <wp:extent cx="1071425" cy="882650"/>
                  <wp:effectExtent l="0" t="0" r="0" b="0"/>
                  <wp:docPr id="13" name="Picture 13" descr="Love Notes (and Handmade Envelopes) - how we montessori">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ve Notes (and Handmade Envelopes) - how we montessori">
                            <a:hlinkClick r:id="rId12" tgtFrame="&quot;_blank&quo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257" t="20225" r="26226" b="14982"/>
                          <a:stretch/>
                        </pic:blipFill>
                        <pic:spPr bwMode="auto">
                          <a:xfrm>
                            <a:off x="0" y="0"/>
                            <a:ext cx="1079697" cy="889465"/>
                          </a:xfrm>
                          <a:prstGeom prst="rect">
                            <a:avLst/>
                          </a:prstGeom>
                          <a:noFill/>
                          <a:ln>
                            <a:noFill/>
                          </a:ln>
                          <a:extLst>
                            <a:ext uri="{53640926-AAD7-44D8-BBD7-CCE9431645EC}">
                              <a14:shadowObscured xmlns:a14="http://schemas.microsoft.com/office/drawing/2010/main"/>
                            </a:ext>
                          </a:extLst>
                        </pic:spPr>
                      </pic:pic>
                    </a:graphicData>
                  </a:graphic>
                </wp:inline>
              </w:drawing>
            </w:r>
            <w:r w:rsidRPr="00071759">
              <w:rPr>
                <w:rFonts w:ascii="Roboto" w:hAnsi="Roboto"/>
                <w:lang w:val="en"/>
              </w:rPr>
              <w:t xml:space="preserve"> </w:t>
            </w:r>
            <w:r w:rsidRPr="00071759">
              <w:rPr>
                <w:rFonts w:ascii="Roboto" w:hAnsi="Roboto"/>
                <w:noProof/>
                <w:color w:val="2962FF"/>
                <w:lang w:eastAsia="en-GB"/>
              </w:rPr>
              <w:drawing>
                <wp:inline distT="0" distB="0" distL="0" distR="0" wp14:anchorId="53860E6D" wp14:editId="58E45DA3">
                  <wp:extent cx="1104900" cy="1104900"/>
                  <wp:effectExtent l="0" t="0" r="0" b="0"/>
                  <wp:docPr id="14" name="Picture 14" descr="Lalang Childrens Shopping Bag Reusable Party Favor Kids Goodie ...">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lang Childrens Shopping Bag Reusable Party Favor Kids Goodie ...">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EB160A" w:rsidRPr="005343B3" w:rsidRDefault="00EB160A" w:rsidP="00EB160A">
            <w:pPr>
              <w:spacing w:after="160" w:line="259" w:lineRule="auto"/>
              <w:rPr>
                <w:rFonts w:ascii="SassoonPrimaryType" w:hAnsi="SassoonPrimaryType"/>
                <w:sz w:val="24"/>
              </w:rPr>
            </w:pPr>
            <w:r w:rsidRPr="00071759">
              <w:rPr>
                <w:rFonts w:ascii="SassoonPrimaryType" w:hAnsi="SassoonPrimaryType"/>
                <w:sz w:val="24"/>
              </w:rPr>
              <w:t xml:space="preserve">Once you have finished this, see if you can find some special things around your home to put inside – it may be a photo or a special little toy. This box/bag/envelope will be your happy space – you know that when you look at it and open it up, it will be full of the things you love. </w:t>
            </w:r>
          </w:p>
        </w:tc>
      </w:tr>
      <w:tr w:rsidR="00EB160A" w:rsidRPr="009F2A36" w:rsidTr="00EB160A">
        <w:trPr>
          <w:trHeight w:val="1003"/>
        </w:trPr>
        <w:tc>
          <w:tcPr>
            <w:tcW w:w="5110" w:type="dxa"/>
            <w:tcBorders>
              <w:top w:val="thinThickSmallGap" w:sz="24" w:space="0" w:color="auto"/>
            </w:tcBorders>
            <w:shd w:val="clear" w:color="auto" w:fill="auto"/>
          </w:tcPr>
          <w:p w:rsidR="00EB160A" w:rsidRDefault="00EB160A" w:rsidP="00EB160A">
            <w:pPr>
              <w:rPr>
                <w:rFonts w:ascii="SassoonPrimaryType" w:hAnsi="SassoonPrimaryType"/>
                <w:b/>
                <w:sz w:val="24"/>
                <w:u w:val="single"/>
              </w:rPr>
            </w:pPr>
            <w:r>
              <w:rPr>
                <w:rFonts w:ascii="SassoonPrimaryType" w:hAnsi="SassoonPrimaryType"/>
                <w:b/>
                <w:sz w:val="24"/>
                <w:u w:val="single"/>
              </w:rPr>
              <w:t>Language skills</w:t>
            </w:r>
          </w:p>
          <w:p w:rsidR="00EB160A" w:rsidRPr="00BC17F9" w:rsidRDefault="00EB160A" w:rsidP="00EB160A">
            <w:pPr>
              <w:rPr>
                <w:rFonts w:ascii="SassoonPrimaryType" w:hAnsi="SassoonPrimaryType"/>
                <w:sz w:val="24"/>
              </w:rPr>
            </w:pPr>
            <w:r w:rsidRPr="00BC17F9">
              <w:rPr>
                <w:rFonts w:ascii="SassoonPrimaryType" w:hAnsi="SassoonPrimaryType"/>
                <w:sz w:val="24"/>
              </w:rPr>
              <w:t xml:space="preserve">To help support your child’s communication and language development. Here are some activities you can do together which link to this weeks’ book </w:t>
            </w:r>
            <w:r>
              <w:rPr>
                <w:rFonts w:ascii="SassoonPrimaryType" w:hAnsi="SassoonPrimaryType"/>
                <w:sz w:val="24"/>
              </w:rPr>
              <w:t>‘what the ladybird heard’</w:t>
            </w:r>
          </w:p>
          <w:p w:rsidR="00EB160A" w:rsidRPr="008A75D9" w:rsidRDefault="00EB160A" w:rsidP="00EB160A">
            <w:pPr>
              <w:rPr>
                <w:rFonts w:ascii="SassoonPrimaryType" w:hAnsi="SassoonPrimaryType"/>
                <w:b/>
                <w:sz w:val="24"/>
                <w:u w:val="single"/>
              </w:rPr>
            </w:pPr>
          </w:p>
        </w:tc>
        <w:tc>
          <w:tcPr>
            <w:tcW w:w="6062" w:type="dxa"/>
            <w:tcBorders>
              <w:top w:val="thinThickSmallGap" w:sz="24" w:space="0" w:color="auto"/>
              <w:bottom w:val="thinThickSmallGap" w:sz="24" w:space="0" w:color="auto"/>
            </w:tcBorders>
            <w:shd w:val="clear" w:color="auto" w:fill="auto"/>
          </w:tcPr>
          <w:p w:rsidR="00EB160A" w:rsidRPr="00071759" w:rsidRDefault="00EB160A" w:rsidP="00EB160A">
            <w:pPr>
              <w:pStyle w:val="ListParagraph"/>
              <w:numPr>
                <w:ilvl w:val="0"/>
                <w:numId w:val="4"/>
              </w:numPr>
              <w:rPr>
                <w:rFonts w:ascii="SassoonPrimaryType" w:hAnsi="SassoonPrimaryType"/>
                <w:color w:val="000000" w:themeColor="text1"/>
                <w:sz w:val="24"/>
              </w:rPr>
            </w:pPr>
            <w:r w:rsidRPr="005343B3">
              <w:rPr>
                <w:rFonts w:ascii="SassoonPrimaryType" w:hAnsi="SassoonPrimaryType"/>
                <w:sz w:val="24"/>
              </w:rPr>
              <w:t xml:space="preserve"> </w:t>
            </w:r>
            <w:r w:rsidRPr="00071759">
              <w:rPr>
                <w:rFonts w:ascii="SassoonPrimaryType" w:hAnsi="SassoonPrimaryType"/>
                <w:color w:val="000000" w:themeColor="text1"/>
                <w:sz w:val="24"/>
              </w:rPr>
              <w:t xml:space="preserve">Create a character description for the 2 thieves in the story! Think of lots of adjectives to describe them – you could draw a picture then tell your grown up the words you would use to describe them and they could then write them down for you! </w:t>
            </w:r>
          </w:p>
          <w:p w:rsidR="00EB160A" w:rsidRPr="00071759" w:rsidRDefault="00EB160A" w:rsidP="00EB160A">
            <w:pPr>
              <w:numPr>
                <w:ilvl w:val="0"/>
                <w:numId w:val="4"/>
              </w:numPr>
              <w:spacing w:after="160" w:line="259" w:lineRule="auto"/>
              <w:contextualSpacing/>
              <w:rPr>
                <w:rFonts w:ascii="SassoonPrimaryType" w:hAnsi="SassoonPrimaryType"/>
                <w:color w:val="000000" w:themeColor="text1"/>
                <w:sz w:val="24"/>
              </w:rPr>
            </w:pPr>
            <w:r w:rsidRPr="00071759">
              <w:rPr>
                <w:rFonts w:ascii="SassoonPrimaryType" w:hAnsi="SassoonPrimaryType"/>
                <w:color w:val="000000" w:themeColor="text1"/>
                <w:sz w:val="24"/>
              </w:rPr>
              <w:t>In the story it gives you the sounds the animals make – can you make the sounds of any other animals – you could even think about the animals in the zoo! You might want to look in a mirror to see your facial expression – what shape does your mouth make when you create the sounds of each animal?</w:t>
            </w:r>
          </w:p>
          <w:p w:rsidR="00EB160A" w:rsidRPr="005343B3" w:rsidRDefault="00EB160A" w:rsidP="00EB160A">
            <w:pPr>
              <w:numPr>
                <w:ilvl w:val="0"/>
                <w:numId w:val="4"/>
              </w:numPr>
              <w:spacing w:after="160" w:line="259" w:lineRule="auto"/>
              <w:contextualSpacing/>
              <w:rPr>
                <w:rFonts w:ascii="SassoonPrimaryType" w:hAnsi="SassoonPrimaryType"/>
                <w:color w:val="00B050"/>
                <w:sz w:val="24"/>
              </w:rPr>
            </w:pPr>
            <w:r w:rsidRPr="00071759">
              <w:rPr>
                <w:rFonts w:ascii="SassoonPrimaryType" w:hAnsi="SassoonPrimaryType"/>
                <w:color w:val="000000" w:themeColor="text1"/>
                <w:sz w:val="24"/>
              </w:rPr>
              <w:t xml:space="preserve">Talk about your favourite and least favourite animals with someone in your family – see if you can extend your sentences with the words, ‘because’ ‘and’ ‘also’ to explain why you have that opinion. </w:t>
            </w:r>
          </w:p>
        </w:tc>
      </w:tr>
      <w:tr w:rsidR="00EB160A" w:rsidRPr="009F2A36" w:rsidTr="00EB160A">
        <w:trPr>
          <w:trHeight w:val="1003"/>
        </w:trPr>
        <w:tc>
          <w:tcPr>
            <w:tcW w:w="5110" w:type="dxa"/>
            <w:tcBorders>
              <w:top w:val="thinThickSmallGap" w:sz="24" w:space="0" w:color="auto"/>
              <w:bottom w:val="thinThickSmallGap" w:sz="24" w:space="0" w:color="auto"/>
            </w:tcBorders>
            <w:shd w:val="clear" w:color="auto" w:fill="auto"/>
          </w:tcPr>
          <w:p w:rsidR="00EB160A" w:rsidRDefault="00EB160A" w:rsidP="00EB160A">
            <w:pPr>
              <w:rPr>
                <w:rFonts w:ascii="SassoonPrimaryType" w:hAnsi="SassoonPrimaryType"/>
                <w:b/>
                <w:sz w:val="24"/>
                <w:u w:val="single"/>
              </w:rPr>
            </w:pPr>
            <w:r>
              <w:rPr>
                <w:rFonts w:ascii="SassoonPrimaryType" w:hAnsi="SassoonPrimaryType"/>
                <w:b/>
                <w:sz w:val="24"/>
                <w:u w:val="single"/>
              </w:rPr>
              <w:t>Phonics</w:t>
            </w:r>
          </w:p>
          <w:p w:rsidR="00EB160A" w:rsidRDefault="00EB160A" w:rsidP="00EB160A">
            <w:pPr>
              <w:rPr>
                <w:rFonts w:ascii="SassoonPrimaryType" w:hAnsi="SassoonPrimaryType"/>
                <w:sz w:val="24"/>
              </w:rPr>
            </w:pPr>
          </w:p>
          <w:p w:rsidR="00EB160A" w:rsidRPr="007659E5" w:rsidRDefault="00EB160A" w:rsidP="00EB160A">
            <w:pPr>
              <w:jc w:val="both"/>
              <w:rPr>
                <w:rFonts w:ascii="SassoonPrimaryType" w:hAnsi="SassoonPrimaryType"/>
                <w:sz w:val="24"/>
              </w:rPr>
            </w:pPr>
            <w:r w:rsidRPr="007659E5">
              <w:rPr>
                <w:rFonts w:ascii="SassoonPrimaryType" w:hAnsi="SassoonPrimaryType"/>
                <w:sz w:val="24"/>
              </w:rPr>
              <w:t>Language to use when discussing phonics with your child at home:</w:t>
            </w:r>
          </w:p>
          <w:p w:rsidR="00EB160A" w:rsidRPr="007659E5" w:rsidRDefault="00EB160A" w:rsidP="00EB160A">
            <w:pPr>
              <w:jc w:val="both"/>
              <w:rPr>
                <w:rFonts w:ascii="SassoonPrimaryType" w:hAnsi="SassoonPrimaryType"/>
                <w:sz w:val="24"/>
              </w:rPr>
            </w:pPr>
            <w:r w:rsidRPr="007659E5">
              <w:rPr>
                <w:rFonts w:ascii="SassoonPrimaryType" w:hAnsi="SassoonPrimaryType"/>
                <w:b/>
                <w:sz w:val="24"/>
              </w:rPr>
              <w:t>Phoneme:</w:t>
            </w:r>
            <w:r w:rsidRPr="007659E5">
              <w:rPr>
                <w:rFonts w:ascii="SassoonPrimaryType" w:hAnsi="SassoonPrimaryType"/>
                <w:sz w:val="24"/>
              </w:rPr>
              <w:t xml:space="preserve"> smallest unit of sound in a word, we teach the children which letter/s make these sounds.</w:t>
            </w:r>
          </w:p>
          <w:p w:rsidR="00EB160A" w:rsidRPr="007659E5" w:rsidRDefault="00EB160A" w:rsidP="00EB160A">
            <w:pPr>
              <w:jc w:val="both"/>
              <w:rPr>
                <w:rFonts w:ascii="SassoonPrimaryType" w:hAnsi="SassoonPrimaryType"/>
                <w:sz w:val="24"/>
              </w:rPr>
            </w:pPr>
            <w:r w:rsidRPr="007659E5">
              <w:rPr>
                <w:rFonts w:ascii="SassoonPrimaryType" w:hAnsi="SassoonPrimaryType"/>
                <w:b/>
                <w:sz w:val="24"/>
              </w:rPr>
              <w:t>Grapheme:</w:t>
            </w:r>
            <w:r w:rsidRPr="007659E5">
              <w:rPr>
                <w:rFonts w:ascii="SassoonPrimaryType" w:hAnsi="SassoonPrimaryType"/>
                <w:sz w:val="24"/>
              </w:rPr>
              <w:t xml:space="preserve"> the written letter/s that represent a sound.</w:t>
            </w:r>
          </w:p>
          <w:p w:rsidR="00EB160A" w:rsidRPr="007659E5" w:rsidRDefault="00EB160A" w:rsidP="00EB160A">
            <w:pPr>
              <w:jc w:val="both"/>
              <w:rPr>
                <w:rFonts w:ascii="SassoonPrimaryType" w:hAnsi="SassoonPrimaryType"/>
                <w:sz w:val="24"/>
              </w:rPr>
            </w:pPr>
            <w:r w:rsidRPr="007659E5">
              <w:rPr>
                <w:rFonts w:ascii="SassoonPrimaryType" w:hAnsi="SassoonPrimaryType"/>
                <w:b/>
                <w:sz w:val="24"/>
              </w:rPr>
              <w:t>Digraph:</w:t>
            </w:r>
            <w:r w:rsidRPr="007659E5">
              <w:rPr>
                <w:rFonts w:ascii="SassoonPrimaryType" w:hAnsi="SassoonPrimaryType"/>
                <w:sz w:val="24"/>
              </w:rPr>
              <w:t xml:space="preserve"> two letters that sit together to make one sound</w:t>
            </w:r>
          </w:p>
          <w:p w:rsidR="00EB160A" w:rsidRPr="007659E5" w:rsidRDefault="00EB160A" w:rsidP="00EB160A">
            <w:pPr>
              <w:rPr>
                <w:rFonts w:ascii="SassoonPrimaryType" w:hAnsi="SassoonPrimaryType"/>
                <w:b/>
                <w:sz w:val="24"/>
                <w:u w:val="single"/>
              </w:rPr>
            </w:pPr>
          </w:p>
        </w:tc>
        <w:tc>
          <w:tcPr>
            <w:tcW w:w="6062" w:type="dxa"/>
            <w:tcBorders>
              <w:top w:val="thinThickSmallGap" w:sz="24" w:space="0" w:color="auto"/>
              <w:bottom w:val="thinThickSmallGap" w:sz="24" w:space="0" w:color="auto"/>
            </w:tcBorders>
            <w:shd w:val="clear" w:color="auto" w:fill="auto"/>
          </w:tcPr>
          <w:p w:rsidR="00EB160A" w:rsidRPr="00995609" w:rsidRDefault="00EB160A" w:rsidP="00EB160A">
            <w:pPr>
              <w:rPr>
                <w:rFonts w:ascii="SassoonPrimaryType" w:hAnsi="SassoonPrimaryType"/>
                <w:b/>
                <w:sz w:val="24"/>
              </w:rPr>
            </w:pPr>
            <w:r w:rsidRPr="00995609">
              <w:rPr>
                <w:rFonts w:ascii="SassoonPrimaryType" w:hAnsi="SassoonPrimaryType"/>
                <w:b/>
                <w:sz w:val="24"/>
              </w:rPr>
              <w:t xml:space="preserve">Focus this week: </w:t>
            </w:r>
          </w:p>
          <w:p w:rsidR="00EB160A" w:rsidRDefault="00EB160A" w:rsidP="00EB160A">
            <w:pPr>
              <w:rPr>
                <w:rFonts w:ascii="SassoonPrimaryType" w:hAnsi="SassoonPrimaryType"/>
                <w:sz w:val="24"/>
              </w:rPr>
            </w:pPr>
            <w:r w:rsidRPr="00EB160A">
              <w:rPr>
                <w:rFonts w:ascii="SassoonPrimaryType" w:hAnsi="SassoonPrimaryType"/>
                <w:b/>
                <w:sz w:val="24"/>
              </w:rPr>
              <w:t>Tricky words</w:t>
            </w:r>
            <w:r w:rsidRPr="00995609">
              <w:rPr>
                <w:rFonts w:ascii="SassoonPrimaryType" w:hAnsi="SassoonPrimaryType"/>
                <w:sz w:val="24"/>
              </w:rPr>
              <w:t>: Practise last weeks: the, to, I, no, go, into (phase 2) Introduce: he, she, we, me (phase 3)</w:t>
            </w:r>
          </w:p>
          <w:p w:rsidR="00EB160A" w:rsidRPr="00995609" w:rsidRDefault="00EB160A" w:rsidP="00EB160A">
            <w:pPr>
              <w:rPr>
                <w:rFonts w:ascii="SassoonPrimaryType" w:hAnsi="SassoonPrimaryType"/>
                <w:sz w:val="24"/>
              </w:rPr>
            </w:pPr>
            <w:r w:rsidRPr="00995609">
              <w:rPr>
                <w:rFonts w:ascii="SassoonPrimaryType" w:hAnsi="SassoonPrimaryType"/>
                <w:sz w:val="24"/>
              </w:rPr>
              <w:t>write all the tricky words out onto paper to use as flashcards, ask the children to read the words as you move through them, reminding the children these are tricky words and they can’t be segmented and blended to read If they are confident reading these challenge your child to try and write these words, you may use the look, cover, write, check attachment if you like or just a simple pen and paper.</w:t>
            </w:r>
          </w:p>
          <w:p w:rsidR="00EB160A" w:rsidRPr="00995609" w:rsidRDefault="00EB160A" w:rsidP="00EB160A">
            <w:pPr>
              <w:rPr>
                <w:rFonts w:ascii="SassoonPrimaryType" w:hAnsi="SassoonPrimaryType"/>
                <w:b/>
                <w:sz w:val="24"/>
              </w:rPr>
            </w:pPr>
            <w:r w:rsidRPr="00995609">
              <w:rPr>
                <w:rFonts w:ascii="SassoonPrimaryType" w:hAnsi="SassoonPrimaryType"/>
                <w:b/>
                <w:sz w:val="24"/>
              </w:rPr>
              <w:t xml:space="preserve">Phonemes: ng / ai </w:t>
            </w:r>
          </w:p>
          <w:p w:rsidR="00EB160A" w:rsidRPr="00995609" w:rsidRDefault="00EB160A" w:rsidP="00EB160A">
            <w:pPr>
              <w:rPr>
                <w:rFonts w:ascii="SassoonPrimaryType" w:hAnsi="SassoonPrimaryType"/>
                <w:sz w:val="24"/>
              </w:rPr>
            </w:pPr>
            <w:r w:rsidRPr="00995609">
              <w:rPr>
                <w:rFonts w:ascii="SassoonPrimaryType" w:hAnsi="SassoonPrimaryType"/>
                <w:sz w:val="24"/>
              </w:rPr>
              <w:t>Watch the jolly phonics clip, you will need to scroll to find the digraph you are focusing on:</w:t>
            </w:r>
          </w:p>
          <w:p w:rsidR="00EB160A" w:rsidRPr="00995609" w:rsidRDefault="00EB160A" w:rsidP="00EB160A">
            <w:pPr>
              <w:rPr>
                <w:rFonts w:ascii="SassoonPrimaryType" w:hAnsi="SassoonPrimaryType"/>
                <w:sz w:val="24"/>
              </w:rPr>
            </w:pPr>
            <w:r w:rsidRPr="00995609">
              <w:rPr>
                <w:rFonts w:ascii="SassoonPrimaryType" w:hAnsi="SassoonPrimaryType"/>
                <w:sz w:val="24"/>
              </w:rPr>
              <w:t>https://www.youtube.com/watch?v=W8Jp5MutVlQ</w:t>
            </w:r>
          </w:p>
          <w:p w:rsidR="00EB160A" w:rsidRPr="00995609" w:rsidRDefault="00EB160A" w:rsidP="00EB160A">
            <w:pPr>
              <w:rPr>
                <w:rFonts w:ascii="SassoonPrimaryType" w:hAnsi="SassoonPrimaryType"/>
                <w:sz w:val="24"/>
              </w:rPr>
            </w:pPr>
            <w:r w:rsidRPr="00995609">
              <w:rPr>
                <w:rFonts w:ascii="SassoonPrimaryType" w:hAnsi="SassoonPrimaryType"/>
                <w:sz w:val="24"/>
              </w:rPr>
              <w:t>Practise the pure sound and sing the Jolly Phonics song together.</w:t>
            </w:r>
          </w:p>
          <w:p w:rsidR="00EB160A" w:rsidRPr="00995609" w:rsidRDefault="00EB160A" w:rsidP="00EB160A">
            <w:pPr>
              <w:rPr>
                <w:rFonts w:ascii="SassoonPrimaryType" w:hAnsi="SassoonPrimaryType"/>
                <w:sz w:val="24"/>
              </w:rPr>
            </w:pPr>
            <w:r w:rsidRPr="00995609">
              <w:rPr>
                <w:rFonts w:ascii="SassoonPrimaryType" w:hAnsi="SassoonPrimaryType"/>
                <w:sz w:val="24"/>
              </w:rPr>
              <w:t>Practise writing the grapheme in the air, in a plate of rice, in the soil or sandpit in the garden, painting it or using exciting coloured pens.</w:t>
            </w:r>
          </w:p>
          <w:p w:rsidR="00EB160A" w:rsidRPr="00995609" w:rsidRDefault="00EB160A" w:rsidP="00EB160A">
            <w:pPr>
              <w:rPr>
                <w:rFonts w:ascii="SassoonPrimaryType" w:hAnsi="SassoonPrimaryType"/>
                <w:sz w:val="24"/>
              </w:rPr>
            </w:pPr>
            <w:r w:rsidRPr="00995609">
              <w:rPr>
                <w:rFonts w:ascii="SassoonPrimaryType" w:hAnsi="SassoonPrimaryType"/>
                <w:sz w:val="24"/>
              </w:rPr>
              <w:t>-</w:t>
            </w:r>
            <w:r w:rsidRPr="00995609">
              <w:rPr>
                <w:rFonts w:ascii="SassoonPrimaryType" w:hAnsi="SassoonPrimaryType"/>
                <w:sz w:val="24"/>
              </w:rPr>
              <w:tab/>
              <w:t>I spy ‘ng’ activity – using a magnifying glass see how many words containing ‘ng’ the children can spot and read (attachment).</w:t>
            </w:r>
          </w:p>
          <w:p w:rsidR="00EB160A" w:rsidRPr="00995609" w:rsidRDefault="00EB160A" w:rsidP="00EB160A">
            <w:pPr>
              <w:rPr>
                <w:rFonts w:ascii="SassoonPrimaryType" w:hAnsi="SassoonPrimaryType"/>
                <w:sz w:val="24"/>
              </w:rPr>
            </w:pPr>
            <w:r w:rsidRPr="00995609">
              <w:rPr>
                <w:rFonts w:ascii="SassoonPrimaryType" w:hAnsi="SassoonPrimaryType"/>
                <w:sz w:val="24"/>
              </w:rPr>
              <w:t>-</w:t>
            </w:r>
            <w:r w:rsidRPr="00995609">
              <w:rPr>
                <w:rFonts w:ascii="SassoonPrimaryType" w:hAnsi="SassoonPrimaryType"/>
                <w:sz w:val="24"/>
              </w:rPr>
              <w:tab/>
              <w:t>Children to read the ‘ai’ word and then draw a picture of the object underneath. There are two blank spaces for the children to think of two of their own to write down and draw a picture of (attachment).</w:t>
            </w:r>
          </w:p>
          <w:p w:rsidR="00EB160A" w:rsidRPr="00EB160A" w:rsidRDefault="00EB160A" w:rsidP="00EB160A">
            <w:pPr>
              <w:rPr>
                <w:rFonts w:ascii="SassoonPrimaryType" w:hAnsi="SassoonPrimaryType"/>
                <w:sz w:val="24"/>
              </w:rPr>
            </w:pPr>
            <w:r w:rsidRPr="00995609">
              <w:rPr>
                <w:rFonts w:ascii="SassoonPrimaryType" w:hAnsi="SassoonPrimaryType"/>
                <w:sz w:val="24"/>
              </w:rPr>
              <w:t>-</w:t>
            </w:r>
            <w:r w:rsidRPr="00995609">
              <w:rPr>
                <w:rFonts w:ascii="SassoonPrimaryType" w:hAnsi="SassoonPrimaryType"/>
                <w:sz w:val="24"/>
              </w:rPr>
              <w:tab/>
              <w:t xml:space="preserve">Walk around your house to see how many items you can find together containing ‘ng’ or ‘ai’. Encourage your child to write a list as you move around the house supporting them to segment to hear the sounds they need to record. </w:t>
            </w:r>
          </w:p>
        </w:tc>
      </w:tr>
      <w:tr w:rsidR="00EB160A" w:rsidRPr="009F2A36" w:rsidTr="00EB160A">
        <w:trPr>
          <w:trHeight w:val="1003"/>
        </w:trPr>
        <w:tc>
          <w:tcPr>
            <w:tcW w:w="5110" w:type="dxa"/>
            <w:tcBorders>
              <w:top w:val="thinThickSmallGap" w:sz="24" w:space="0" w:color="auto"/>
            </w:tcBorders>
            <w:shd w:val="clear" w:color="auto" w:fill="auto"/>
          </w:tcPr>
          <w:p w:rsidR="00EB160A" w:rsidRDefault="00EB160A" w:rsidP="00EB160A">
            <w:pPr>
              <w:rPr>
                <w:rFonts w:ascii="SassoonPrimaryType" w:hAnsi="SassoonPrimaryType"/>
                <w:b/>
                <w:sz w:val="24"/>
                <w:u w:val="single"/>
              </w:rPr>
            </w:pPr>
            <w:r>
              <w:rPr>
                <w:rFonts w:ascii="SassoonPrimaryType" w:hAnsi="SassoonPrimaryType"/>
                <w:b/>
                <w:sz w:val="24"/>
                <w:u w:val="single"/>
              </w:rPr>
              <w:t>English-reading &amp;writing</w:t>
            </w:r>
          </w:p>
          <w:p w:rsidR="00EB160A" w:rsidRPr="00071759" w:rsidRDefault="00EB160A" w:rsidP="00EB160A">
            <w:pPr>
              <w:rPr>
                <w:rFonts w:ascii="SassoonPrimaryType" w:hAnsi="SassoonPrimaryType"/>
                <w:sz w:val="24"/>
              </w:rPr>
            </w:pPr>
            <w:r>
              <w:rPr>
                <w:rFonts w:ascii="SassoonPrimaryType" w:hAnsi="SassoonPrimaryType"/>
                <w:sz w:val="24"/>
              </w:rPr>
              <w:t xml:space="preserve"> </w:t>
            </w:r>
            <w:r w:rsidRPr="00071759">
              <w:rPr>
                <w:rFonts w:ascii="SassoonPrimaryType" w:hAnsi="SassoonPrimaryType"/>
                <w:sz w:val="24"/>
              </w:rPr>
              <w:t>(All the resources are on the website labelled English)</w:t>
            </w:r>
          </w:p>
          <w:p w:rsidR="00EB160A" w:rsidRPr="00071759" w:rsidRDefault="00EB160A" w:rsidP="00EB160A">
            <w:pPr>
              <w:spacing w:after="160" w:line="259" w:lineRule="auto"/>
              <w:rPr>
                <w:rFonts w:ascii="SassoonPrimaryType" w:hAnsi="SassoonPrimaryType"/>
                <w:sz w:val="24"/>
              </w:rPr>
            </w:pPr>
          </w:p>
          <w:p w:rsidR="00EB160A" w:rsidRPr="00071759" w:rsidRDefault="00EB160A" w:rsidP="00EB160A">
            <w:pPr>
              <w:spacing w:after="160" w:line="259" w:lineRule="auto"/>
              <w:rPr>
                <w:rFonts w:ascii="SassoonPrimaryType" w:hAnsi="SassoonPrimaryType"/>
                <w:b/>
                <w:sz w:val="24"/>
              </w:rPr>
            </w:pPr>
            <w:r w:rsidRPr="00071759">
              <w:rPr>
                <w:rFonts w:ascii="SassoonPrimaryType" w:hAnsi="SassoonPrimaryType"/>
                <w:b/>
                <w:sz w:val="24"/>
              </w:rPr>
              <w:t>You can access the story here:</w:t>
            </w:r>
          </w:p>
          <w:p w:rsidR="00EB160A" w:rsidRPr="00071759" w:rsidRDefault="00EB160A" w:rsidP="00EB160A">
            <w:pPr>
              <w:numPr>
                <w:ilvl w:val="0"/>
                <w:numId w:val="4"/>
              </w:numPr>
              <w:spacing w:after="160" w:line="259" w:lineRule="auto"/>
              <w:contextualSpacing/>
              <w:rPr>
                <w:rFonts w:ascii="SassoonPrimaryType" w:hAnsi="SassoonPrimaryType"/>
                <w:sz w:val="24"/>
              </w:rPr>
            </w:pPr>
            <w:r w:rsidRPr="00071759">
              <w:rPr>
                <w:rFonts w:ascii="SassoonPrimaryType" w:hAnsi="SassoonPrimaryType"/>
                <w:sz w:val="24"/>
              </w:rPr>
              <w:t>Via the PowerPoint in the English Resources section.</w:t>
            </w:r>
          </w:p>
          <w:p w:rsidR="00EB160A" w:rsidRPr="00071759" w:rsidRDefault="00EB160A" w:rsidP="00EB160A">
            <w:pPr>
              <w:numPr>
                <w:ilvl w:val="0"/>
                <w:numId w:val="4"/>
              </w:numPr>
              <w:spacing w:after="160" w:line="259" w:lineRule="auto"/>
              <w:contextualSpacing/>
              <w:rPr>
                <w:rFonts w:ascii="SassoonPrimaryType" w:hAnsi="SassoonPrimaryType"/>
                <w:sz w:val="24"/>
              </w:rPr>
            </w:pPr>
            <w:r w:rsidRPr="00071759">
              <w:rPr>
                <w:rFonts w:ascii="SassoonPrimaryType" w:hAnsi="SassoonPrimaryType"/>
                <w:sz w:val="24"/>
              </w:rPr>
              <w:t>Via YouTube – This video shows the full story book including images and text</w:t>
            </w:r>
          </w:p>
          <w:p w:rsidR="00EB160A" w:rsidRPr="00071759" w:rsidRDefault="006E78C5" w:rsidP="00EB160A">
            <w:pPr>
              <w:spacing w:after="160" w:line="259" w:lineRule="auto"/>
              <w:rPr>
                <w:rFonts w:ascii="SassoonPrimaryType" w:hAnsi="SassoonPrimaryType"/>
                <w:sz w:val="24"/>
              </w:rPr>
            </w:pPr>
            <w:hyperlink r:id="rId16" w:history="1">
              <w:r w:rsidR="00EB160A" w:rsidRPr="00071759">
                <w:rPr>
                  <w:rFonts w:ascii="SassoonPrimaryType" w:hAnsi="SassoonPrimaryType"/>
                  <w:color w:val="0563C1" w:themeColor="hyperlink"/>
                  <w:sz w:val="24"/>
                  <w:u w:val="single"/>
                </w:rPr>
                <w:t>https://www.youtube.com/watch?v=Eu9mPX7DuLA</w:t>
              </w:r>
            </w:hyperlink>
            <w:r w:rsidR="00EB160A" w:rsidRPr="00071759">
              <w:rPr>
                <w:rFonts w:ascii="SassoonPrimaryType" w:hAnsi="SassoonPrimaryType"/>
                <w:sz w:val="24"/>
              </w:rPr>
              <w:t xml:space="preserve"> </w:t>
            </w:r>
          </w:p>
          <w:p w:rsidR="00EB160A" w:rsidRPr="00CA6476" w:rsidRDefault="00EB160A" w:rsidP="00EB160A">
            <w:pPr>
              <w:rPr>
                <w:rFonts w:ascii="SassoonPrimaryType" w:hAnsi="SassoonPrimaryType"/>
                <w:sz w:val="24"/>
              </w:rPr>
            </w:pPr>
            <w:r w:rsidRPr="00071759">
              <w:rPr>
                <w:rFonts w:ascii="SassoonPrimaryType" w:hAnsi="SassoonPrimaryType"/>
                <w:sz w:val="24"/>
              </w:rPr>
              <w:t xml:space="preserve">There is also a </w:t>
            </w:r>
            <w:r w:rsidRPr="00071759">
              <w:rPr>
                <w:rFonts w:ascii="SassoonPrimaryType" w:hAnsi="SassoonPrimaryType"/>
                <w:b/>
                <w:sz w:val="24"/>
              </w:rPr>
              <w:t>‘What the Ladybird heard’ Song</w:t>
            </w:r>
            <w:r w:rsidRPr="00071759">
              <w:rPr>
                <w:rFonts w:ascii="SassoonPrimaryType" w:hAnsi="SassoonPrimaryType"/>
                <w:sz w:val="24"/>
              </w:rPr>
              <w:t xml:space="preserve"> – the Lyrics to this are included in the English Resources section – this might be useful when finding some rhyming words.</w:t>
            </w:r>
          </w:p>
        </w:tc>
        <w:tc>
          <w:tcPr>
            <w:tcW w:w="6062" w:type="dxa"/>
            <w:tcBorders>
              <w:top w:val="thinThickSmallGap" w:sz="24" w:space="0" w:color="auto"/>
              <w:bottom w:val="thinThickSmallGap" w:sz="24" w:space="0" w:color="auto"/>
            </w:tcBorders>
            <w:shd w:val="clear" w:color="auto" w:fill="auto"/>
          </w:tcPr>
          <w:p w:rsidR="00EB160A" w:rsidRPr="00071759" w:rsidRDefault="00EB160A" w:rsidP="00EB160A">
            <w:pPr>
              <w:spacing w:after="160" w:line="259" w:lineRule="auto"/>
              <w:rPr>
                <w:rFonts w:ascii="SassoonPrimaryType" w:hAnsi="SassoonPrimaryType"/>
                <w:b/>
                <w:color w:val="000000" w:themeColor="text1"/>
                <w:sz w:val="24"/>
                <w:u w:val="single"/>
              </w:rPr>
            </w:pPr>
            <w:r w:rsidRPr="00071759">
              <w:rPr>
                <w:rFonts w:ascii="SassoonPrimaryType" w:hAnsi="SassoonPrimaryType"/>
                <w:b/>
                <w:color w:val="000000" w:themeColor="text1"/>
                <w:sz w:val="24"/>
                <w:u w:val="single"/>
              </w:rPr>
              <w:t>Reading Activities:</w:t>
            </w:r>
          </w:p>
          <w:p w:rsidR="00EB160A" w:rsidRPr="00071759" w:rsidRDefault="00EB160A" w:rsidP="00EB160A">
            <w:pPr>
              <w:spacing w:after="160" w:line="259" w:lineRule="auto"/>
              <w:rPr>
                <w:rFonts w:ascii="SassoonPrimaryType" w:hAnsi="SassoonPrimaryType"/>
                <w:b/>
                <w:color w:val="000000" w:themeColor="text1"/>
                <w:sz w:val="24"/>
              </w:rPr>
            </w:pPr>
            <w:r w:rsidRPr="00071759">
              <w:rPr>
                <w:rFonts w:ascii="SassoonPrimaryType" w:hAnsi="SassoonPrimaryType"/>
                <w:b/>
                <w:color w:val="000000" w:themeColor="text1"/>
                <w:sz w:val="24"/>
              </w:rPr>
              <w:t>Read the book together and spot the rhymes –</w:t>
            </w:r>
          </w:p>
          <w:p w:rsidR="00EB160A" w:rsidRPr="00071759" w:rsidRDefault="00EB160A" w:rsidP="00EB160A">
            <w:pPr>
              <w:spacing w:after="160" w:line="259" w:lineRule="auto"/>
              <w:rPr>
                <w:rFonts w:ascii="SassoonPrimaryType" w:hAnsi="SassoonPrimaryType"/>
                <w:color w:val="000000" w:themeColor="text1"/>
                <w:sz w:val="24"/>
              </w:rPr>
            </w:pPr>
            <w:r w:rsidRPr="00071759">
              <w:rPr>
                <w:rFonts w:ascii="SassoonPrimaryType" w:hAnsi="SassoonPrimaryType"/>
                <w:color w:val="000000" w:themeColor="text1"/>
                <w:sz w:val="24"/>
              </w:rPr>
              <w:t>See if your child can pick out some of the rhyming words in this book – they may be able to tell you verbally or perhaps they can point them out directly in the book. Talk about why these words rhyme and show them how they’re often very similar spellings towards the end of the words. Ask them if they can think of another word to rhyme with one from the book.</w:t>
            </w:r>
          </w:p>
          <w:p w:rsidR="00EB160A" w:rsidRPr="00071759" w:rsidRDefault="00EB160A" w:rsidP="00EB160A">
            <w:pPr>
              <w:spacing w:after="160" w:line="259" w:lineRule="auto"/>
              <w:rPr>
                <w:rFonts w:ascii="SassoonPrimaryType" w:hAnsi="SassoonPrimaryType"/>
                <w:b/>
                <w:sz w:val="24"/>
              </w:rPr>
            </w:pPr>
            <w:r w:rsidRPr="00071759">
              <w:rPr>
                <w:rFonts w:ascii="SassoonPrimaryType" w:hAnsi="SassoonPrimaryType"/>
                <w:b/>
                <w:sz w:val="24"/>
              </w:rPr>
              <w:t>Reading Non-fiction texts –</w:t>
            </w:r>
          </w:p>
          <w:p w:rsidR="00EB160A" w:rsidRPr="00071759" w:rsidRDefault="00EB160A" w:rsidP="00EB160A">
            <w:pPr>
              <w:spacing w:after="160" w:line="259" w:lineRule="auto"/>
              <w:rPr>
                <w:rFonts w:ascii="SassoonPrimaryType" w:hAnsi="SassoonPrimaryType"/>
                <w:sz w:val="24"/>
              </w:rPr>
            </w:pPr>
            <w:r w:rsidRPr="00071759">
              <w:rPr>
                <w:rFonts w:ascii="SassoonPrimaryType" w:hAnsi="SassoonPrimaryType"/>
                <w:sz w:val="24"/>
              </w:rPr>
              <w:t>See if you can find out some information about ladybirds! There are lots of websites online such as: The National Geographic for Kids, Love The Garden, RSPB etc. You might even have some factual books at home that you can have a look at. If you don’t have access to these, in the English resources section there is also a Ladybird reading activity sheet that provides some facts about Ladybirds!</w:t>
            </w:r>
          </w:p>
          <w:p w:rsidR="00EB160A" w:rsidRPr="00071759" w:rsidRDefault="00EB160A" w:rsidP="00EB160A">
            <w:pPr>
              <w:spacing w:after="160" w:line="259" w:lineRule="auto"/>
              <w:rPr>
                <w:rFonts w:ascii="SassoonPrimaryType" w:hAnsi="SassoonPrimaryType"/>
                <w:b/>
                <w:sz w:val="24"/>
                <w:u w:val="single"/>
              </w:rPr>
            </w:pPr>
            <w:r w:rsidRPr="00071759">
              <w:rPr>
                <w:rFonts w:ascii="SassoonPrimaryType" w:hAnsi="SassoonPrimaryType"/>
                <w:b/>
                <w:sz w:val="24"/>
                <w:u w:val="single"/>
              </w:rPr>
              <w:t>Writing Activities:</w:t>
            </w:r>
          </w:p>
          <w:p w:rsidR="00EB160A" w:rsidRPr="00071759" w:rsidRDefault="00EB160A" w:rsidP="00EB160A">
            <w:pPr>
              <w:spacing w:after="160" w:line="259" w:lineRule="auto"/>
              <w:rPr>
                <w:rFonts w:ascii="SassoonPrimaryType" w:hAnsi="SassoonPrimaryType"/>
                <w:b/>
                <w:color w:val="000000" w:themeColor="text1"/>
                <w:sz w:val="24"/>
                <w:szCs w:val="24"/>
              </w:rPr>
            </w:pPr>
            <w:r w:rsidRPr="00071759">
              <w:rPr>
                <w:rFonts w:ascii="SassoonPrimaryType" w:hAnsi="SassoonPrimaryType"/>
                <w:b/>
                <w:color w:val="000000" w:themeColor="text1"/>
                <w:sz w:val="24"/>
                <w:szCs w:val="24"/>
              </w:rPr>
              <w:t>Sound walk –</w:t>
            </w:r>
          </w:p>
          <w:p w:rsidR="00EB160A" w:rsidRPr="00071759" w:rsidRDefault="00EB160A" w:rsidP="00EB160A">
            <w:pPr>
              <w:spacing w:after="160" w:line="259" w:lineRule="auto"/>
              <w:rPr>
                <w:rFonts w:ascii="SassoonPrimaryType" w:hAnsi="SassoonPrimaryType"/>
                <w:color w:val="000000" w:themeColor="text1"/>
                <w:sz w:val="24"/>
                <w:szCs w:val="24"/>
              </w:rPr>
            </w:pPr>
            <w:r w:rsidRPr="00071759">
              <w:rPr>
                <w:rFonts w:ascii="SassoonPrimaryType" w:hAnsi="SassoonPrimaryType"/>
                <w:color w:val="000000" w:themeColor="text1"/>
                <w:sz w:val="24"/>
                <w:szCs w:val="24"/>
              </w:rPr>
              <w:t>Like the ladybird did in our story this week, see what you can hear as you go for a walk, it might be a walk around your garden, it might be a walk during your daily exercise – see if you can write down all of the things you can hear. You might hear things like birds tweeting, cars zooming by, maybe even the wind in the trees or perhaps you have music on at home! You might want to write it as a list, or you could turn it into a sentence and start it with, ‘I can hear…’ you could also use the word ‘and’ to connect your ideas!</w:t>
            </w:r>
          </w:p>
          <w:p w:rsidR="00EB160A" w:rsidRPr="00071759" w:rsidRDefault="00EB160A" w:rsidP="00EB160A">
            <w:pPr>
              <w:spacing w:after="160" w:line="259" w:lineRule="auto"/>
              <w:rPr>
                <w:rFonts w:ascii="SassoonPrimaryType" w:hAnsi="SassoonPrimaryType"/>
                <w:b/>
                <w:color w:val="000000" w:themeColor="text1"/>
                <w:sz w:val="24"/>
                <w:szCs w:val="24"/>
              </w:rPr>
            </w:pPr>
            <w:r w:rsidRPr="00071759">
              <w:rPr>
                <w:rFonts w:ascii="SassoonPrimaryType" w:hAnsi="SassoonPrimaryType"/>
                <w:b/>
                <w:color w:val="000000" w:themeColor="text1"/>
                <w:sz w:val="24"/>
                <w:szCs w:val="24"/>
              </w:rPr>
              <w:t>Draw and label the farm –</w:t>
            </w:r>
          </w:p>
          <w:p w:rsidR="00EB160A" w:rsidRDefault="00EB160A" w:rsidP="00EB160A">
            <w:pPr>
              <w:rPr>
                <w:rFonts w:ascii="SassoonPrimaryType" w:hAnsi="SassoonPrimaryType"/>
                <w:color w:val="000000" w:themeColor="text1"/>
                <w:sz w:val="24"/>
                <w:szCs w:val="24"/>
              </w:rPr>
            </w:pPr>
            <w:r w:rsidRPr="00071759">
              <w:rPr>
                <w:rFonts w:ascii="SassoonPrimaryType" w:hAnsi="SassoonPrimaryType"/>
                <w:color w:val="000000" w:themeColor="text1"/>
                <w:sz w:val="24"/>
                <w:szCs w:val="24"/>
              </w:rPr>
              <w:t>See if you can draw the farm from the story, don’t miss out any animals! Once you have done this see if you can label the animals that live on the farm. Don’t forget to use your phonics!</w:t>
            </w:r>
          </w:p>
          <w:p w:rsidR="00EB160A" w:rsidRDefault="00EB160A" w:rsidP="00EB160A">
            <w:pPr>
              <w:rPr>
                <w:rFonts w:ascii="SassoonPrimaryType" w:hAnsi="SassoonPrimaryType"/>
                <w:color w:val="000000" w:themeColor="text1"/>
                <w:sz w:val="24"/>
                <w:szCs w:val="24"/>
              </w:rPr>
            </w:pPr>
          </w:p>
          <w:p w:rsidR="00EB160A" w:rsidRPr="005343B3" w:rsidRDefault="00EB160A" w:rsidP="00EB160A">
            <w:pPr>
              <w:rPr>
                <w:rFonts w:ascii="SassoonPrimaryType" w:hAnsi="SassoonPrimaryType"/>
                <w:sz w:val="24"/>
              </w:rPr>
            </w:pPr>
          </w:p>
        </w:tc>
      </w:tr>
      <w:tr w:rsidR="00EB160A" w:rsidRPr="009F2A36" w:rsidTr="00EB160A">
        <w:trPr>
          <w:trHeight w:val="947"/>
        </w:trPr>
        <w:tc>
          <w:tcPr>
            <w:tcW w:w="5110" w:type="dxa"/>
            <w:tcBorders>
              <w:top w:val="thinThickSmallGap" w:sz="24" w:space="0" w:color="auto"/>
              <w:bottom w:val="thinThickSmallGap" w:sz="24" w:space="0" w:color="auto"/>
            </w:tcBorders>
            <w:shd w:val="clear" w:color="auto" w:fill="auto"/>
          </w:tcPr>
          <w:p w:rsidR="00EB160A" w:rsidRDefault="00EB160A" w:rsidP="00EB160A">
            <w:pPr>
              <w:rPr>
                <w:rFonts w:ascii="SassoonPrimaryType" w:hAnsi="SassoonPrimaryType"/>
                <w:b/>
                <w:sz w:val="24"/>
                <w:u w:val="single"/>
              </w:rPr>
            </w:pPr>
            <w:r w:rsidRPr="008A75D9">
              <w:rPr>
                <w:rFonts w:ascii="SassoonPrimaryType" w:hAnsi="SassoonPrimaryType"/>
                <w:b/>
                <w:sz w:val="24"/>
                <w:u w:val="single"/>
              </w:rPr>
              <w:t>Maths</w:t>
            </w:r>
          </w:p>
          <w:p w:rsidR="00EB160A" w:rsidRDefault="00EB160A" w:rsidP="00EB160A">
            <w:pPr>
              <w:rPr>
                <w:rFonts w:ascii="SassoonPrimaryType" w:hAnsi="SassoonPrimaryType"/>
                <w:sz w:val="24"/>
              </w:rPr>
            </w:pPr>
          </w:p>
          <w:p w:rsidR="00EB160A" w:rsidRPr="00A717B5" w:rsidRDefault="00EB160A" w:rsidP="00EB160A">
            <w:pPr>
              <w:rPr>
                <w:rFonts w:ascii="SassoonPrimaryType" w:hAnsi="SassoonPrimaryType"/>
                <w:b/>
                <w:sz w:val="24"/>
                <w:u w:val="single"/>
              </w:rPr>
            </w:pPr>
          </w:p>
        </w:tc>
        <w:tc>
          <w:tcPr>
            <w:tcW w:w="6062" w:type="dxa"/>
            <w:tcBorders>
              <w:top w:val="thinThickSmallGap" w:sz="24" w:space="0" w:color="auto"/>
              <w:bottom w:val="thinThickSmallGap" w:sz="24" w:space="0" w:color="auto"/>
            </w:tcBorders>
            <w:shd w:val="clear" w:color="auto" w:fill="auto"/>
          </w:tcPr>
          <w:p w:rsidR="00EB160A" w:rsidRPr="00071759" w:rsidRDefault="00EB160A" w:rsidP="00EB160A">
            <w:pPr>
              <w:rPr>
                <w:rFonts w:ascii="SassoonPrimaryType" w:hAnsi="SassoonPrimaryType"/>
                <w:sz w:val="24"/>
                <w:szCs w:val="24"/>
                <w:u w:val="single"/>
              </w:rPr>
            </w:pPr>
            <w:r w:rsidRPr="00A717B5">
              <w:rPr>
                <w:rFonts w:ascii="SassoonPrimaryType" w:hAnsi="SassoonPrimaryType"/>
                <w:b/>
                <w:sz w:val="24"/>
              </w:rPr>
              <w:t xml:space="preserve"> </w:t>
            </w:r>
            <w:r w:rsidRPr="00071759">
              <w:rPr>
                <w:rFonts w:ascii="SassoonPrimaryType" w:hAnsi="SassoonPrimaryType"/>
                <w:sz w:val="24"/>
                <w:szCs w:val="24"/>
                <w:u w:val="single"/>
              </w:rPr>
              <w:t>Ladybird Doubling Numbers.</w:t>
            </w:r>
          </w:p>
          <w:p w:rsidR="00EB160A" w:rsidRPr="00071759" w:rsidRDefault="00EB160A" w:rsidP="00EB160A">
            <w:pPr>
              <w:rPr>
                <w:rFonts w:ascii="SassoonPrimaryType" w:hAnsi="SassoonPrimaryType"/>
                <w:sz w:val="24"/>
                <w:szCs w:val="24"/>
              </w:rPr>
            </w:pPr>
            <w:r w:rsidRPr="00071759">
              <w:rPr>
                <w:rFonts w:ascii="SassoonPrimaryType" w:hAnsi="SassoonPrimaryType"/>
                <w:sz w:val="24"/>
                <w:szCs w:val="24"/>
              </w:rPr>
              <w:t>Show your child the “Practical Doubling Ladybird Spots” resource (ladybird body and black spots to cut out.) Talk about how doubling a number is adding the same number again -  so however many spots is on one wing, the same number of spots is put on the other wing and then they are added together.</w:t>
            </w:r>
          </w:p>
          <w:p w:rsidR="00EB160A" w:rsidRPr="00071759" w:rsidRDefault="00EB160A" w:rsidP="00EB160A">
            <w:pPr>
              <w:pStyle w:val="ListParagraph"/>
              <w:numPr>
                <w:ilvl w:val="0"/>
                <w:numId w:val="7"/>
              </w:numPr>
              <w:spacing w:after="200" w:line="276" w:lineRule="auto"/>
              <w:rPr>
                <w:rFonts w:ascii="SassoonPrimaryType" w:hAnsi="SassoonPrimaryType"/>
                <w:sz w:val="24"/>
                <w:szCs w:val="24"/>
              </w:rPr>
            </w:pPr>
            <w:r w:rsidRPr="00071759">
              <w:rPr>
                <w:rFonts w:ascii="SassoonPrimaryType" w:hAnsi="SassoonPrimaryType"/>
                <w:sz w:val="24"/>
                <w:szCs w:val="24"/>
              </w:rPr>
              <w:t>To practice this, roll a dice and whatever number the dice lands on, count out that many spots onto one of the wings and then repeat for the other wing (to DOUBLE the number) and then add both together.</w:t>
            </w:r>
          </w:p>
          <w:p w:rsidR="00EB160A" w:rsidRPr="00071759" w:rsidRDefault="00EB160A" w:rsidP="00EB160A">
            <w:pPr>
              <w:pStyle w:val="ListParagraph"/>
              <w:numPr>
                <w:ilvl w:val="0"/>
                <w:numId w:val="7"/>
              </w:numPr>
              <w:spacing w:after="200" w:line="276" w:lineRule="auto"/>
              <w:rPr>
                <w:rFonts w:ascii="SassoonPrimaryType" w:hAnsi="SassoonPrimaryType"/>
                <w:sz w:val="24"/>
                <w:szCs w:val="24"/>
              </w:rPr>
            </w:pPr>
            <w:r w:rsidRPr="00071759">
              <w:rPr>
                <w:rFonts w:ascii="SassoonPrimaryType" w:hAnsi="SassoonPrimaryType"/>
                <w:sz w:val="24"/>
                <w:szCs w:val="24"/>
              </w:rPr>
              <w:t>Now complete the “Doubling Ladybird Spots” activity, continuing to use the ladybird cut out and movable spots if needed.</w:t>
            </w:r>
          </w:p>
          <w:p w:rsidR="00EB160A" w:rsidRPr="00071759" w:rsidRDefault="00EB160A" w:rsidP="00EB160A">
            <w:pPr>
              <w:rPr>
                <w:rFonts w:ascii="SassoonPrimaryType" w:hAnsi="SassoonPrimaryType"/>
                <w:sz w:val="24"/>
                <w:szCs w:val="24"/>
                <w:u w:val="single"/>
              </w:rPr>
            </w:pPr>
            <w:r w:rsidRPr="00071759">
              <w:rPr>
                <w:rFonts w:ascii="SassoonPrimaryType" w:hAnsi="SassoonPrimaryType"/>
                <w:sz w:val="24"/>
                <w:szCs w:val="24"/>
                <w:u w:val="single"/>
              </w:rPr>
              <w:t>Number Ducks 1-20.</w:t>
            </w:r>
          </w:p>
          <w:p w:rsidR="00EB160A" w:rsidRPr="00071759" w:rsidRDefault="00EB160A" w:rsidP="00EB160A">
            <w:pPr>
              <w:rPr>
                <w:rFonts w:ascii="SassoonPrimaryType" w:hAnsi="SassoonPrimaryType"/>
                <w:sz w:val="24"/>
                <w:szCs w:val="24"/>
              </w:rPr>
            </w:pPr>
            <w:r w:rsidRPr="00071759">
              <w:rPr>
                <w:rFonts w:ascii="SassoonPrimaryType" w:hAnsi="SassoonPrimaryType"/>
                <w:sz w:val="24"/>
                <w:szCs w:val="24"/>
              </w:rPr>
              <w:t>For some children in Foundation Stage 2, one of their targets is to recognise and order numbers 1-20. Cut out the number cards and use them as flashcards, for your child to tell you what the number is, and then ask your child to put the numbers in the correct order. If your child closes their eyes and you remove 1 or 2 numbers, can they tell you what numbers are missing?</w:t>
            </w:r>
          </w:p>
          <w:p w:rsidR="00EB160A" w:rsidRPr="00071759" w:rsidRDefault="00EB160A" w:rsidP="00EB160A">
            <w:pPr>
              <w:rPr>
                <w:rFonts w:ascii="SassoonPrimaryType" w:hAnsi="SassoonPrimaryType"/>
                <w:sz w:val="24"/>
                <w:szCs w:val="24"/>
                <w:u w:val="single"/>
              </w:rPr>
            </w:pPr>
            <w:r w:rsidRPr="00071759">
              <w:rPr>
                <w:rFonts w:ascii="SassoonPrimaryType" w:hAnsi="SassoonPrimaryType"/>
                <w:sz w:val="24"/>
                <w:szCs w:val="24"/>
                <w:u w:val="single"/>
              </w:rPr>
              <w:t>100 Number Square.</w:t>
            </w:r>
          </w:p>
          <w:p w:rsidR="00EB160A" w:rsidRPr="00071759" w:rsidRDefault="00EB160A" w:rsidP="00EB160A">
            <w:pPr>
              <w:rPr>
                <w:rFonts w:ascii="SassoonPrimaryType" w:hAnsi="SassoonPrimaryType"/>
                <w:sz w:val="24"/>
                <w:szCs w:val="24"/>
              </w:rPr>
            </w:pPr>
            <w:r w:rsidRPr="00071759">
              <w:rPr>
                <w:rFonts w:ascii="SassoonPrimaryType" w:hAnsi="SassoonPrimaryType"/>
                <w:sz w:val="24"/>
                <w:szCs w:val="24"/>
              </w:rPr>
              <w:t>We started work last term looking at the 100 number square. It would be useful for your child to revisit the number square and see what they can remember. The children looked at patterns in the rows and columns of the square, can they tell you any? We also practised counting in 2s, 5s and 10s and coloured these squares to look at the different patterns. Can you point to a number for your child to tell you what the number is or if you cover up a square, can your child tell you which number is missing? We’d love to hear about any other games you’ve been playing using the number square!</w:t>
            </w:r>
          </w:p>
          <w:p w:rsidR="00EB160A" w:rsidRDefault="00EB160A" w:rsidP="00EB160A">
            <w:pPr>
              <w:rPr>
                <w:rFonts w:ascii="SassoonPrimaryType" w:hAnsi="SassoonPrimaryType"/>
                <w:sz w:val="24"/>
                <w:u w:val="single"/>
              </w:rPr>
            </w:pPr>
          </w:p>
          <w:p w:rsidR="00EB160A" w:rsidRPr="00A717B5" w:rsidRDefault="00EB160A" w:rsidP="00EB160A">
            <w:pPr>
              <w:rPr>
                <w:rFonts w:ascii="SassoonPrimaryType" w:hAnsi="SassoonPrimaryType"/>
                <w:sz w:val="24"/>
              </w:rPr>
            </w:pPr>
          </w:p>
        </w:tc>
      </w:tr>
      <w:tr w:rsidR="00EB160A" w:rsidRPr="009F2A36" w:rsidTr="00EB160A">
        <w:trPr>
          <w:trHeight w:val="1003"/>
        </w:trPr>
        <w:tc>
          <w:tcPr>
            <w:tcW w:w="5110" w:type="dxa"/>
            <w:tcBorders>
              <w:top w:val="thinThickSmallGap" w:sz="24" w:space="0" w:color="auto"/>
              <w:bottom w:val="thinThickSmallGap" w:sz="24" w:space="0" w:color="auto"/>
            </w:tcBorders>
            <w:shd w:val="clear" w:color="auto" w:fill="auto"/>
          </w:tcPr>
          <w:p w:rsidR="00EB160A" w:rsidRDefault="00EB160A" w:rsidP="00EB160A">
            <w:pPr>
              <w:rPr>
                <w:rFonts w:ascii="SassoonPrimaryType" w:hAnsi="SassoonPrimaryType"/>
                <w:b/>
                <w:sz w:val="24"/>
                <w:u w:val="single"/>
              </w:rPr>
            </w:pPr>
            <w:r w:rsidRPr="00A717B5">
              <w:rPr>
                <w:rFonts w:ascii="SassoonPrimaryType" w:hAnsi="SassoonPrimaryType"/>
                <w:b/>
                <w:sz w:val="24"/>
                <w:u w:val="single"/>
              </w:rPr>
              <w:t>Arts and crafts</w:t>
            </w:r>
          </w:p>
          <w:p w:rsidR="006E78C5" w:rsidRPr="006E78C5" w:rsidRDefault="00EB160A" w:rsidP="006E78C5">
            <w:pPr>
              <w:rPr>
                <w:rFonts w:ascii="SassoonPrimaryType" w:hAnsi="SassoonPrimaryType"/>
                <w:sz w:val="32"/>
                <w:szCs w:val="32"/>
              </w:rPr>
            </w:pPr>
            <w:r>
              <w:rPr>
                <w:rFonts w:ascii="SassoonPrimaryType" w:hAnsi="SassoonPrimaryType"/>
                <w:sz w:val="24"/>
              </w:rPr>
              <w:t xml:space="preserve"> </w:t>
            </w:r>
            <w:r w:rsidR="006E78C5" w:rsidRPr="006E78C5">
              <w:rPr>
                <w:rFonts w:ascii="SassoonPrimaryType" w:hAnsi="SassoonPrimaryType"/>
                <w:sz w:val="24"/>
                <w:szCs w:val="32"/>
              </w:rPr>
              <w:t>The children in the Foundation Stage always love a challenge with the box modelling! Can you make a farm animal using recyclable materials and items you can find at home? We look forward to seeing photographs of your creations!</w:t>
            </w:r>
          </w:p>
          <w:p w:rsidR="00EB160A" w:rsidRDefault="00EB160A"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Default="006E78C5" w:rsidP="006E78C5">
            <w:pPr>
              <w:rPr>
                <w:rFonts w:ascii="SassoonPrimaryType" w:hAnsi="SassoonPrimaryType"/>
                <w:sz w:val="24"/>
                <w:szCs w:val="36"/>
                <w:u w:val="single"/>
              </w:rPr>
            </w:pPr>
          </w:p>
          <w:p w:rsidR="006E78C5" w:rsidRDefault="006E78C5" w:rsidP="006E78C5">
            <w:pPr>
              <w:rPr>
                <w:rFonts w:ascii="SassoonPrimaryType" w:hAnsi="SassoonPrimaryType"/>
                <w:sz w:val="24"/>
                <w:szCs w:val="36"/>
                <w:u w:val="single"/>
              </w:rPr>
            </w:pPr>
          </w:p>
          <w:p w:rsidR="006E78C5" w:rsidRPr="006E78C5" w:rsidRDefault="006E78C5" w:rsidP="006E78C5">
            <w:pPr>
              <w:rPr>
                <w:rFonts w:ascii="SassoonPrimaryType" w:hAnsi="SassoonPrimaryType"/>
                <w:sz w:val="24"/>
                <w:szCs w:val="36"/>
                <w:u w:val="single"/>
              </w:rPr>
            </w:pPr>
            <w:r w:rsidRPr="006E78C5">
              <w:rPr>
                <w:rFonts w:ascii="SassoonPrimaryType" w:hAnsi="SassoonPrimaryType"/>
                <w:sz w:val="24"/>
                <w:szCs w:val="36"/>
                <w:u w:val="single"/>
              </w:rPr>
              <w:t>Potato Print Ladybirds</w:t>
            </w:r>
          </w:p>
          <w:p w:rsidR="006E78C5" w:rsidRDefault="006E78C5" w:rsidP="00EB160A">
            <w:pPr>
              <w:rPr>
                <w:rFonts w:ascii="SassoonPrimaryType" w:hAnsi="SassoonPrimaryType"/>
              </w:rPr>
            </w:pPr>
          </w:p>
          <w:p w:rsidR="006E78C5" w:rsidRDefault="006E78C5" w:rsidP="00EB160A">
            <w:pPr>
              <w:rPr>
                <w:rFonts w:ascii="SassoonPrimaryType" w:hAnsi="SassoonPrimaryType"/>
              </w:rPr>
            </w:pPr>
          </w:p>
          <w:p w:rsidR="006E78C5" w:rsidRPr="006E78C5" w:rsidRDefault="006E78C5" w:rsidP="006E78C5">
            <w:pPr>
              <w:pStyle w:val="ListParagraph"/>
              <w:numPr>
                <w:ilvl w:val="0"/>
                <w:numId w:val="10"/>
              </w:numPr>
              <w:spacing w:after="200" w:line="276" w:lineRule="auto"/>
              <w:rPr>
                <w:rFonts w:ascii="SassoonPrimaryType" w:hAnsi="SassoonPrimaryType"/>
              </w:rPr>
            </w:pPr>
            <w:r w:rsidRPr="006E78C5">
              <w:rPr>
                <w:rFonts w:ascii="SassoonPrimaryType" w:hAnsi="SassoonPrimaryType"/>
              </w:rPr>
              <w:t>Cut a potato in half and using red paint, print some ladybirds onto paper.</w:t>
            </w:r>
          </w:p>
          <w:p w:rsidR="006E78C5" w:rsidRPr="006E78C5" w:rsidRDefault="006E78C5" w:rsidP="006E78C5">
            <w:pPr>
              <w:pStyle w:val="ListParagraph"/>
              <w:numPr>
                <w:ilvl w:val="0"/>
                <w:numId w:val="10"/>
              </w:numPr>
              <w:spacing w:after="200" w:line="276" w:lineRule="auto"/>
              <w:rPr>
                <w:rFonts w:ascii="SassoonPrimaryType" w:hAnsi="SassoonPrimaryType"/>
              </w:rPr>
            </w:pPr>
            <w:r w:rsidRPr="006E78C5">
              <w:rPr>
                <w:rFonts w:ascii="SassoonPrimaryType" w:hAnsi="SassoonPrimaryType"/>
              </w:rPr>
              <w:t>Use a carrot,  your fingertip or anything else you can think of to print the black spots onto the ladybird.</w:t>
            </w:r>
          </w:p>
          <w:p w:rsidR="006E78C5" w:rsidRPr="006E78C5" w:rsidRDefault="006E78C5" w:rsidP="006E78C5">
            <w:pPr>
              <w:pStyle w:val="ListParagraph"/>
              <w:numPr>
                <w:ilvl w:val="0"/>
                <w:numId w:val="10"/>
              </w:numPr>
              <w:spacing w:after="200" w:line="276" w:lineRule="auto"/>
              <w:rPr>
                <w:rFonts w:ascii="SassoonPrimaryType" w:hAnsi="SassoonPrimaryType"/>
              </w:rPr>
            </w:pPr>
            <w:r w:rsidRPr="006E78C5">
              <w:rPr>
                <w:rFonts w:ascii="SassoonPrimaryType" w:hAnsi="SassoonPrimaryType"/>
              </w:rPr>
              <w:t>Can you make the ladybirds symmetrical? (Print the same amount of spots on each wing.)</w:t>
            </w:r>
          </w:p>
          <w:p w:rsidR="006E78C5" w:rsidRPr="006E78C5" w:rsidRDefault="006E78C5" w:rsidP="00EB160A">
            <w:pPr>
              <w:rPr>
                <w:rFonts w:ascii="SassoonPrimaryType" w:hAnsi="SassoonPrimaryType"/>
              </w:rPr>
            </w:pPr>
          </w:p>
          <w:p w:rsidR="00EB160A" w:rsidRDefault="00EB160A" w:rsidP="00EB160A">
            <w:pPr>
              <w:rPr>
                <w:rFonts w:ascii="SassoonPrimaryType" w:hAnsi="SassoonPrimaryType"/>
                <w:sz w:val="24"/>
              </w:rPr>
            </w:pPr>
          </w:p>
          <w:p w:rsidR="00EB160A" w:rsidRPr="00A717B5" w:rsidRDefault="00EB160A" w:rsidP="00EB160A">
            <w:pPr>
              <w:rPr>
                <w:rFonts w:ascii="SassoonPrimaryType" w:hAnsi="SassoonPrimaryType"/>
                <w:sz w:val="24"/>
              </w:rPr>
            </w:pPr>
          </w:p>
        </w:tc>
        <w:tc>
          <w:tcPr>
            <w:tcW w:w="6062" w:type="dxa"/>
            <w:tcBorders>
              <w:top w:val="thinThickSmallGap" w:sz="24" w:space="0" w:color="auto"/>
              <w:bottom w:val="thinThickSmallGap" w:sz="24" w:space="0" w:color="auto"/>
            </w:tcBorders>
            <w:shd w:val="clear" w:color="auto" w:fill="auto"/>
          </w:tcPr>
          <w:p w:rsidR="006E78C5" w:rsidRPr="006E78C5" w:rsidRDefault="006E78C5" w:rsidP="006E78C5">
            <w:pPr>
              <w:rPr>
                <w:rFonts w:ascii="SassoonPrimaryType" w:hAnsi="SassoonPrimaryType"/>
                <w:sz w:val="32"/>
                <w:szCs w:val="32"/>
                <w:u w:val="single"/>
              </w:rPr>
            </w:pPr>
            <w:r>
              <w:rPr>
                <w:rFonts w:ascii="SassoonPrimaryType" w:hAnsi="SassoonPrimaryType"/>
                <w:noProof/>
                <w:sz w:val="24"/>
                <w:lang w:eastAsia="en-GB"/>
              </w:rPr>
              <w:t xml:space="preserve">     </w:t>
            </w:r>
            <w:r w:rsidRPr="006E78C5">
              <w:rPr>
                <w:rFonts w:ascii="SassoonPrimaryType" w:hAnsi="SassoonPrimaryType"/>
                <w:sz w:val="24"/>
                <w:szCs w:val="32"/>
                <w:u w:val="single"/>
              </w:rPr>
              <w:t>Can you make a farm animal from materials you find around the house?</w:t>
            </w:r>
          </w:p>
          <w:p w:rsidR="00EB160A" w:rsidRDefault="00EB160A" w:rsidP="00EB160A">
            <w:pPr>
              <w:spacing w:after="200" w:line="276" w:lineRule="auto"/>
              <w:rPr>
                <w:rFonts w:ascii="SassoonPrimaryType" w:hAnsi="SassoonPrimaryType"/>
                <w:sz w:val="24"/>
              </w:rPr>
            </w:pPr>
            <w:r>
              <w:rPr>
                <w:rFonts w:ascii="SassoonPrimaryType" w:hAnsi="SassoonPrimaryType"/>
                <w:sz w:val="24"/>
              </w:rPr>
              <w:t xml:space="preserve"> </w:t>
            </w:r>
            <w:r w:rsidR="006E78C5">
              <w:rPr>
                <w:rFonts w:ascii="SassoonPrimaryType" w:hAnsi="SassoonPrimaryType"/>
                <w:noProof/>
                <w:sz w:val="24"/>
                <w:lang w:eastAsia="en-GB"/>
              </w:rPr>
              <w:drawing>
                <wp:inline distT="0" distB="0" distL="0" distR="0" wp14:anchorId="383D20D6" wp14:editId="1C217208">
                  <wp:extent cx="1761999" cy="1514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3664" cy="1515907"/>
                          </a:xfrm>
                          <a:prstGeom prst="rect">
                            <a:avLst/>
                          </a:prstGeom>
                          <a:noFill/>
                        </pic:spPr>
                      </pic:pic>
                    </a:graphicData>
                  </a:graphic>
                </wp:inline>
              </w:drawing>
            </w:r>
            <w:r w:rsidR="006E78C5">
              <w:rPr>
                <w:rFonts w:ascii="SassoonPrimaryType" w:hAnsi="SassoonPrimaryType"/>
                <w:sz w:val="24"/>
              </w:rPr>
              <w:t xml:space="preserve">  </w:t>
            </w:r>
            <w:r w:rsidR="006E78C5">
              <w:rPr>
                <w:rFonts w:ascii="SassoonPrimaryType" w:hAnsi="SassoonPrimaryType"/>
                <w:noProof/>
                <w:sz w:val="24"/>
                <w:lang w:eastAsia="en-GB"/>
              </w:rPr>
              <w:drawing>
                <wp:inline distT="0" distB="0" distL="0" distR="0" wp14:anchorId="24433DE8">
                  <wp:extent cx="1793922" cy="1238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8773" cy="1241598"/>
                          </a:xfrm>
                          <a:prstGeom prst="rect">
                            <a:avLst/>
                          </a:prstGeom>
                          <a:noFill/>
                        </pic:spPr>
                      </pic:pic>
                    </a:graphicData>
                  </a:graphic>
                </wp:inline>
              </w:drawing>
            </w:r>
          </w:p>
          <w:p w:rsidR="00EB160A" w:rsidRDefault="006E78C5" w:rsidP="00EB160A">
            <w:pPr>
              <w:spacing w:after="200" w:line="276" w:lineRule="auto"/>
              <w:rPr>
                <w:rFonts w:ascii="SassoonPrimaryType" w:hAnsi="SassoonPrimaryType"/>
                <w:sz w:val="24"/>
              </w:rPr>
            </w:pPr>
            <w:r>
              <w:rPr>
                <w:rFonts w:ascii="SassoonPrimaryType" w:hAnsi="SassoonPrimaryType"/>
                <w:noProof/>
                <w:sz w:val="24"/>
                <w:lang w:eastAsia="en-GB"/>
              </w:rPr>
              <w:drawing>
                <wp:inline distT="0" distB="0" distL="0" distR="0" wp14:anchorId="5CE6BE4E">
                  <wp:extent cx="2229345" cy="1743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4648" cy="1747221"/>
                          </a:xfrm>
                          <a:prstGeom prst="rect">
                            <a:avLst/>
                          </a:prstGeom>
                          <a:noFill/>
                        </pic:spPr>
                      </pic:pic>
                    </a:graphicData>
                  </a:graphic>
                </wp:inline>
              </w:drawing>
            </w:r>
          </w:p>
          <w:p w:rsidR="006E78C5" w:rsidRDefault="006E78C5" w:rsidP="00EB160A">
            <w:pPr>
              <w:spacing w:after="200" w:line="276" w:lineRule="auto"/>
              <w:rPr>
                <w:rFonts w:ascii="SassoonPrimaryType" w:hAnsi="SassoonPrimaryType"/>
                <w:sz w:val="24"/>
              </w:rPr>
            </w:pPr>
            <w:r>
              <w:rPr>
                <w:rFonts w:ascii="SassoonPrimaryType" w:hAnsi="SassoonPrimaryType"/>
                <w:noProof/>
                <w:sz w:val="24"/>
                <w:lang w:eastAsia="en-GB"/>
              </w:rPr>
              <w:drawing>
                <wp:inline distT="0" distB="0" distL="0" distR="0" wp14:anchorId="02BA3015">
                  <wp:extent cx="2755227" cy="1822450"/>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8974" cy="1824928"/>
                          </a:xfrm>
                          <a:prstGeom prst="rect">
                            <a:avLst/>
                          </a:prstGeom>
                          <a:noFill/>
                        </pic:spPr>
                      </pic:pic>
                    </a:graphicData>
                  </a:graphic>
                </wp:inline>
              </w:drawing>
            </w:r>
          </w:p>
          <w:p w:rsidR="00EB160A" w:rsidRPr="009F2A36" w:rsidRDefault="006E78C5" w:rsidP="006E78C5">
            <w:pPr>
              <w:rPr>
                <w:rFonts w:ascii="SassoonPrimaryType" w:hAnsi="SassoonPrimaryType"/>
                <w:sz w:val="24"/>
              </w:rPr>
            </w:pPr>
            <w:bookmarkStart w:id="0" w:name="_GoBack"/>
            <w:bookmarkEnd w:id="0"/>
            <w:r>
              <w:rPr>
                <w:rFonts w:ascii="SassoonPrimaryType" w:hAnsi="SassoonPrimaryType"/>
                <w:noProof/>
                <w:sz w:val="24"/>
                <w:lang w:eastAsia="en-GB"/>
              </w:rPr>
              <w:drawing>
                <wp:inline distT="0" distB="0" distL="0" distR="0" wp14:anchorId="380DAA61">
                  <wp:extent cx="2658110" cy="2773680"/>
                  <wp:effectExtent l="0" t="0" r="889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8110" cy="2773680"/>
                          </a:xfrm>
                          <a:prstGeom prst="rect">
                            <a:avLst/>
                          </a:prstGeom>
                          <a:noFill/>
                        </pic:spPr>
                      </pic:pic>
                    </a:graphicData>
                  </a:graphic>
                </wp:inline>
              </w:drawing>
            </w:r>
          </w:p>
        </w:tc>
      </w:tr>
      <w:tr w:rsidR="00EB160A" w:rsidRPr="009F2A36" w:rsidTr="00EB160A">
        <w:trPr>
          <w:trHeight w:val="947"/>
        </w:trPr>
        <w:tc>
          <w:tcPr>
            <w:tcW w:w="5110" w:type="dxa"/>
            <w:tcBorders>
              <w:top w:val="thinThickSmallGap" w:sz="24" w:space="0" w:color="auto"/>
            </w:tcBorders>
            <w:shd w:val="clear" w:color="auto" w:fill="auto"/>
          </w:tcPr>
          <w:p w:rsidR="00EB160A" w:rsidRDefault="00EB160A" w:rsidP="00EB160A">
            <w:pPr>
              <w:rPr>
                <w:rFonts w:ascii="SassoonPrimaryType" w:hAnsi="SassoonPrimaryType"/>
                <w:b/>
                <w:sz w:val="24"/>
                <w:u w:val="single"/>
              </w:rPr>
            </w:pPr>
            <w:r w:rsidRPr="00DF5FB5">
              <w:rPr>
                <w:rFonts w:ascii="SassoonPrimaryType" w:hAnsi="SassoonPrimaryType"/>
                <w:b/>
                <w:sz w:val="24"/>
                <w:u w:val="single"/>
              </w:rPr>
              <w:t>Physical</w:t>
            </w:r>
          </w:p>
          <w:p w:rsidR="00EB160A" w:rsidRPr="007659E5" w:rsidRDefault="00EB160A" w:rsidP="00EB160A">
            <w:pPr>
              <w:rPr>
                <w:rFonts w:ascii="SassoonPrimaryType" w:hAnsi="SassoonPrimaryType"/>
                <w:sz w:val="24"/>
              </w:rPr>
            </w:pPr>
            <w:r w:rsidRPr="007659E5">
              <w:rPr>
                <w:rFonts w:ascii="SassoonPrimaryType" w:hAnsi="SassoonPrimaryType"/>
                <w:sz w:val="24"/>
              </w:rPr>
              <w:t xml:space="preserve">We </w:t>
            </w:r>
            <w:r>
              <w:rPr>
                <w:rFonts w:ascii="SassoonPrimaryType" w:hAnsi="SassoonPrimaryType"/>
                <w:sz w:val="24"/>
              </w:rPr>
              <w:t xml:space="preserve">try to get a mixture of gross motor and fine motor activities. </w:t>
            </w:r>
          </w:p>
        </w:tc>
        <w:tc>
          <w:tcPr>
            <w:tcW w:w="6062" w:type="dxa"/>
            <w:tcBorders>
              <w:top w:val="thinThickSmallGap" w:sz="24" w:space="0" w:color="auto"/>
              <w:bottom w:val="thinThickSmallGap" w:sz="24" w:space="0" w:color="auto"/>
            </w:tcBorders>
            <w:shd w:val="clear" w:color="auto" w:fill="auto"/>
          </w:tcPr>
          <w:p w:rsidR="00EB160A" w:rsidRPr="00071759" w:rsidRDefault="00EB160A" w:rsidP="00EB160A">
            <w:pPr>
              <w:numPr>
                <w:ilvl w:val="0"/>
                <w:numId w:val="8"/>
              </w:numPr>
              <w:spacing w:line="256" w:lineRule="auto"/>
              <w:rPr>
                <w:rFonts w:ascii="SassoonPrimaryType" w:hAnsi="SassoonPrimaryType"/>
                <w:sz w:val="24"/>
              </w:rPr>
            </w:pPr>
            <w:r>
              <w:rPr>
                <w:rFonts w:ascii="SassoonPrimaryType" w:hAnsi="SassoonPrimaryType"/>
                <w:sz w:val="24"/>
              </w:rPr>
              <w:t>Cosmic Kids – this week our</w:t>
            </w:r>
            <w:r w:rsidRPr="00071759">
              <w:rPr>
                <w:rFonts w:ascii="SassoonPrimaryType" w:hAnsi="SassoonPrimaryType"/>
                <w:sz w:val="24"/>
              </w:rPr>
              <w:t xml:space="preserve"> yoga is all about Diggory the Dumptruck</w:t>
            </w:r>
          </w:p>
          <w:p w:rsidR="00EB160A" w:rsidRPr="00071759" w:rsidRDefault="006E78C5" w:rsidP="00EB160A">
            <w:pPr>
              <w:spacing w:line="256" w:lineRule="auto"/>
              <w:rPr>
                <w:rFonts w:ascii="SassoonPrimaryType" w:hAnsi="SassoonPrimaryType"/>
                <w:sz w:val="24"/>
              </w:rPr>
            </w:pPr>
            <w:hyperlink r:id="rId22" w:history="1">
              <w:r w:rsidR="00EB160A" w:rsidRPr="00071759">
                <w:rPr>
                  <w:rStyle w:val="Hyperlink"/>
                  <w:rFonts w:ascii="SassoonPrimaryType" w:hAnsi="SassoonPrimaryType"/>
                  <w:sz w:val="24"/>
                </w:rPr>
                <w:t>https://www.youtube.com/watch?v=lppLh0FI3iw</w:t>
              </w:r>
            </w:hyperlink>
            <w:r w:rsidR="00EB160A" w:rsidRPr="00071759">
              <w:rPr>
                <w:rFonts w:ascii="SassoonPrimaryType" w:hAnsi="SassoonPrimaryType"/>
                <w:sz w:val="24"/>
              </w:rPr>
              <w:t xml:space="preserve"> </w:t>
            </w:r>
          </w:p>
          <w:p w:rsidR="00EB160A" w:rsidRPr="00071759" w:rsidRDefault="00EB160A" w:rsidP="00EB160A">
            <w:pPr>
              <w:spacing w:line="256" w:lineRule="auto"/>
              <w:rPr>
                <w:rFonts w:ascii="SassoonPrimaryType" w:hAnsi="SassoonPrimaryType"/>
                <w:sz w:val="24"/>
              </w:rPr>
            </w:pPr>
            <w:r w:rsidRPr="00071759">
              <w:rPr>
                <w:rFonts w:ascii="SassoonPrimaryType" w:hAnsi="SassoonPrimaryType"/>
                <w:sz w:val="24"/>
              </w:rPr>
              <w:t>If you are really enjoying yoga here are some more to have a go at:</w:t>
            </w:r>
          </w:p>
          <w:p w:rsidR="00EB160A" w:rsidRPr="00071759" w:rsidRDefault="00EB160A" w:rsidP="00EB160A">
            <w:pPr>
              <w:spacing w:line="256" w:lineRule="auto"/>
              <w:rPr>
                <w:rFonts w:ascii="SassoonPrimaryType" w:hAnsi="SassoonPrimaryType"/>
                <w:sz w:val="24"/>
              </w:rPr>
            </w:pPr>
            <w:r w:rsidRPr="00071759">
              <w:rPr>
                <w:rFonts w:ascii="SassoonPrimaryType" w:hAnsi="SassoonPrimaryType"/>
                <w:sz w:val="24"/>
              </w:rPr>
              <w:t>Tiny the T-Rex</w:t>
            </w:r>
          </w:p>
          <w:p w:rsidR="00EB160A" w:rsidRPr="00071759" w:rsidRDefault="006E78C5" w:rsidP="00EB160A">
            <w:pPr>
              <w:spacing w:line="256" w:lineRule="auto"/>
              <w:rPr>
                <w:rFonts w:ascii="SassoonPrimaryType" w:hAnsi="SassoonPrimaryType"/>
                <w:sz w:val="24"/>
              </w:rPr>
            </w:pPr>
            <w:hyperlink r:id="rId23" w:history="1">
              <w:r w:rsidR="00EB160A" w:rsidRPr="00071759">
                <w:rPr>
                  <w:rStyle w:val="Hyperlink"/>
                  <w:rFonts w:ascii="SassoonPrimaryType" w:hAnsi="SassoonPrimaryType"/>
                  <w:sz w:val="24"/>
                </w:rPr>
                <w:t>https://www.youtube.com/watch?v=rnlDBKD2S78</w:t>
              </w:r>
            </w:hyperlink>
            <w:r w:rsidR="00EB160A" w:rsidRPr="00071759">
              <w:rPr>
                <w:rFonts w:ascii="SassoonPrimaryType" w:hAnsi="SassoonPrimaryType"/>
                <w:sz w:val="24"/>
              </w:rPr>
              <w:t xml:space="preserve"> </w:t>
            </w:r>
          </w:p>
          <w:p w:rsidR="00EB160A" w:rsidRPr="00071759" w:rsidRDefault="00EB160A" w:rsidP="00EB160A">
            <w:pPr>
              <w:spacing w:line="256" w:lineRule="auto"/>
              <w:rPr>
                <w:rFonts w:ascii="SassoonPrimaryType" w:hAnsi="SassoonPrimaryType"/>
                <w:sz w:val="24"/>
              </w:rPr>
            </w:pPr>
            <w:r w:rsidRPr="00071759">
              <w:rPr>
                <w:rFonts w:ascii="SassoonPrimaryType" w:hAnsi="SassoonPrimaryType"/>
                <w:sz w:val="24"/>
              </w:rPr>
              <w:t>Tallulah the Owlet</w:t>
            </w:r>
          </w:p>
          <w:p w:rsidR="00EB160A" w:rsidRPr="00071759" w:rsidRDefault="006E78C5" w:rsidP="00EB160A">
            <w:pPr>
              <w:spacing w:line="256" w:lineRule="auto"/>
              <w:rPr>
                <w:rFonts w:ascii="SassoonPrimaryType" w:hAnsi="SassoonPrimaryType"/>
                <w:sz w:val="24"/>
              </w:rPr>
            </w:pPr>
            <w:hyperlink r:id="rId24" w:history="1">
              <w:r w:rsidR="00EB160A" w:rsidRPr="00071759">
                <w:rPr>
                  <w:rStyle w:val="Hyperlink"/>
                  <w:rFonts w:ascii="SassoonPrimaryType" w:hAnsi="SassoonPrimaryType"/>
                  <w:sz w:val="24"/>
                </w:rPr>
                <w:t>https://www.youtube.com/watch?v=2aje33UPixE</w:t>
              </w:r>
            </w:hyperlink>
            <w:r w:rsidR="00EB160A" w:rsidRPr="00071759">
              <w:rPr>
                <w:rFonts w:ascii="SassoonPrimaryType" w:hAnsi="SassoonPrimaryType"/>
                <w:sz w:val="24"/>
              </w:rPr>
              <w:t xml:space="preserve"> </w:t>
            </w:r>
          </w:p>
          <w:p w:rsidR="00EB160A" w:rsidRPr="00071759" w:rsidRDefault="00EB160A" w:rsidP="00EB160A">
            <w:pPr>
              <w:spacing w:line="256" w:lineRule="auto"/>
              <w:rPr>
                <w:rFonts w:ascii="SassoonPrimaryType" w:hAnsi="SassoonPrimaryType"/>
                <w:sz w:val="24"/>
              </w:rPr>
            </w:pPr>
            <w:r w:rsidRPr="00071759">
              <w:rPr>
                <w:rFonts w:ascii="SassoonPrimaryType" w:hAnsi="SassoonPrimaryType"/>
                <w:sz w:val="24"/>
              </w:rPr>
              <w:t>Nelson the Pigeon</w:t>
            </w:r>
          </w:p>
          <w:p w:rsidR="00EB160A" w:rsidRPr="00071759" w:rsidRDefault="006E78C5" w:rsidP="00EB160A">
            <w:pPr>
              <w:spacing w:line="256" w:lineRule="auto"/>
              <w:rPr>
                <w:rFonts w:ascii="SassoonPrimaryType" w:hAnsi="SassoonPrimaryType"/>
                <w:sz w:val="24"/>
              </w:rPr>
            </w:pPr>
            <w:hyperlink r:id="rId25" w:history="1">
              <w:r w:rsidR="00EB160A" w:rsidRPr="00071759">
                <w:rPr>
                  <w:rStyle w:val="Hyperlink"/>
                  <w:rFonts w:ascii="SassoonPrimaryType" w:hAnsi="SassoonPrimaryType"/>
                  <w:sz w:val="24"/>
                </w:rPr>
                <w:t>https://www.youtube.com/watch?v=kN1_qchKPnA</w:t>
              </w:r>
            </w:hyperlink>
            <w:r w:rsidR="00EB160A" w:rsidRPr="00071759">
              <w:rPr>
                <w:rFonts w:ascii="SassoonPrimaryType" w:hAnsi="SassoonPrimaryType"/>
                <w:sz w:val="24"/>
              </w:rPr>
              <w:t xml:space="preserve"> </w:t>
            </w:r>
          </w:p>
          <w:p w:rsidR="00EB160A" w:rsidRPr="00071759" w:rsidRDefault="00EB160A" w:rsidP="00EB160A">
            <w:pPr>
              <w:spacing w:line="256" w:lineRule="auto"/>
              <w:rPr>
                <w:rFonts w:ascii="SassoonPrimaryType" w:hAnsi="SassoonPrimaryType"/>
                <w:sz w:val="24"/>
              </w:rPr>
            </w:pPr>
            <w:r w:rsidRPr="00071759">
              <w:rPr>
                <w:rFonts w:ascii="SassoonPrimaryType" w:hAnsi="SassoonPrimaryType"/>
                <w:sz w:val="24"/>
              </w:rPr>
              <w:t>Cracker the Dragon of Wonder</w:t>
            </w:r>
          </w:p>
          <w:p w:rsidR="00EB160A" w:rsidRPr="00071759" w:rsidRDefault="006E78C5" w:rsidP="00EB160A">
            <w:pPr>
              <w:spacing w:line="256" w:lineRule="auto"/>
              <w:rPr>
                <w:rFonts w:ascii="SassoonPrimaryType" w:hAnsi="SassoonPrimaryType"/>
                <w:sz w:val="24"/>
              </w:rPr>
            </w:pPr>
            <w:hyperlink r:id="rId26" w:history="1">
              <w:r w:rsidR="00EB160A" w:rsidRPr="00071759">
                <w:rPr>
                  <w:rStyle w:val="Hyperlink"/>
                  <w:rFonts w:ascii="SassoonPrimaryType" w:hAnsi="SassoonPrimaryType"/>
                  <w:sz w:val="24"/>
                </w:rPr>
                <w:t>https://www.youtube.com/watch?v=7NWzS2xziI4</w:t>
              </w:r>
            </w:hyperlink>
            <w:r w:rsidR="00EB160A" w:rsidRPr="00071759">
              <w:rPr>
                <w:rFonts w:ascii="SassoonPrimaryType" w:hAnsi="SassoonPrimaryType"/>
                <w:sz w:val="24"/>
              </w:rPr>
              <w:t xml:space="preserve"> </w:t>
            </w:r>
          </w:p>
          <w:p w:rsidR="00EB160A" w:rsidRPr="00071759" w:rsidRDefault="00EB160A" w:rsidP="00EB160A">
            <w:pPr>
              <w:spacing w:line="256" w:lineRule="auto"/>
              <w:rPr>
                <w:rFonts w:ascii="SassoonPrimaryType" w:hAnsi="SassoonPrimaryType"/>
                <w:sz w:val="24"/>
              </w:rPr>
            </w:pPr>
          </w:p>
          <w:p w:rsidR="00EB160A" w:rsidRPr="00071759" w:rsidRDefault="00EB160A" w:rsidP="00EB160A">
            <w:pPr>
              <w:numPr>
                <w:ilvl w:val="0"/>
                <w:numId w:val="8"/>
              </w:numPr>
              <w:spacing w:line="256" w:lineRule="auto"/>
              <w:rPr>
                <w:rFonts w:ascii="SassoonPrimaryType" w:hAnsi="SassoonPrimaryType"/>
                <w:sz w:val="24"/>
              </w:rPr>
            </w:pPr>
            <w:r w:rsidRPr="00071759">
              <w:rPr>
                <w:rFonts w:ascii="SassoonPrimaryType" w:hAnsi="SassoonPrimaryType"/>
                <w:sz w:val="24"/>
              </w:rPr>
              <w:t>Create an assault course either inside or outside and see if you can complete the following challenges:</w:t>
            </w:r>
          </w:p>
          <w:p w:rsidR="00EB160A" w:rsidRPr="00071759" w:rsidRDefault="00EB160A" w:rsidP="00EB160A">
            <w:pPr>
              <w:numPr>
                <w:ilvl w:val="0"/>
                <w:numId w:val="9"/>
              </w:numPr>
              <w:spacing w:line="256" w:lineRule="auto"/>
              <w:rPr>
                <w:rFonts w:ascii="SassoonPrimaryType" w:hAnsi="SassoonPrimaryType"/>
                <w:sz w:val="24"/>
              </w:rPr>
            </w:pPr>
            <w:r w:rsidRPr="00071759">
              <w:rPr>
                <w:rFonts w:ascii="SassoonPrimaryType" w:hAnsi="SassoonPrimaryType"/>
                <w:sz w:val="24"/>
              </w:rPr>
              <w:t>Can you complete the assault course independently?</w:t>
            </w:r>
          </w:p>
          <w:p w:rsidR="00EB160A" w:rsidRPr="00071759" w:rsidRDefault="00EB160A" w:rsidP="00EB160A">
            <w:pPr>
              <w:numPr>
                <w:ilvl w:val="0"/>
                <w:numId w:val="9"/>
              </w:numPr>
              <w:spacing w:line="256" w:lineRule="auto"/>
              <w:rPr>
                <w:rFonts w:ascii="SassoonPrimaryType" w:hAnsi="SassoonPrimaryType"/>
                <w:sz w:val="24"/>
              </w:rPr>
            </w:pPr>
            <w:r w:rsidRPr="00071759">
              <w:rPr>
                <w:rFonts w:ascii="SassoonPrimaryType" w:hAnsi="SassoonPrimaryType"/>
                <w:sz w:val="24"/>
              </w:rPr>
              <w:t>Can you race someone else in your family? Who can do it the fastest?</w:t>
            </w:r>
          </w:p>
          <w:p w:rsidR="00EB160A" w:rsidRPr="00071759" w:rsidRDefault="00EB160A" w:rsidP="00EB160A">
            <w:pPr>
              <w:numPr>
                <w:ilvl w:val="0"/>
                <w:numId w:val="9"/>
              </w:numPr>
              <w:spacing w:line="256" w:lineRule="auto"/>
              <w:rPr>
                <w:rFonts w:ascii="SassoonPrimaryType" w:hAnsi="SassoonPrimaryType"/>
                <w:sz w:val="24"/>
              </w:rPr>
            </w:pPr>
            <w:r w:rsidRPr="00071759">
              <w:rPr>
                <w:rFonts w:ascii="SassoonPrimaryType" w:hAnsi="SassoonPrimaryType"/>
                <w:sz w:val="24"/>
              </w:rPr>
              <w:t>Can you improve on your own time completing the assault course?</w:t>
            </w:r>
          </w:p>
          <w:p w:rsidR="00EB160A" w:rsidRPr="00071759" w:rsidRDefault="00EB160A" w:rsidP="00EB160A">
            <w:pPr>
              <w:numPr>
                <w:ilvl w:val="0"/>
                <w:numId w:val="9"/>
              </w:numPr>
              <w:spacing w:line="256" w:lineRule="auto"/>
              <w:rPr>
                <w:rFonts w:ascii="SassoonPrimaryType" w:hAnsi="SassoonPrimaryType"/>
                <w:sz w:val="24"/>
              </w:rPr>
            </w:pPr>
            <w:r w:rsidRPr="00071759">
              <w:rPr>
                <w:rFonts w:ascii="SassoonPrimaryType" w:hAnsi="SassoonPrimaryType"/>
                <w:sz w:val="24"/>
              </w:rPr>
              <w:t>Can you complete the assault course with a blindfold on and someone else giving you instructions?</w:t>
            </w:r>
          </w:p>
          <w:p w:rsidR="00EB160A" w:rsidRPr="00071759" w:rsidRDefault="00EB160A" w:rsidP="00EB160A">
            <w:pPr>
              <w:numPr>
                <w:ilvl w:val="0"/>
                <w:numId w:val="9"/>
              </w:numPr>
              <w:spacing w:line="256" w:lineRule="auto"/>
              <w:rPr>
                <w:rFonts w:ascii="SassoonPrimaryType" w:hAnsi="SassoonPrimaryType"/>
                <w:sz w:val="24"/>
              </w:rPr>
            </w:pPr>
            <w:r w:rsidRPr="00071759">
              <w:rPr>
                <w:rFonts w:ascii="SassoonPrimaryType" w:hAnsi="SassoonPrimaryType"/>
                <w:sz w:val="24"/>
              </w:rPr>
              <w:t>Can you give someone else in your family instructions to safely make it around the assault course with a blindfold on?</w:t>
            </w:r>
          </w:p>
          <w:p w:rsidR="00EB160A" w:rsidRPr="00071759" w:rsidRDefault="00EB160A" w:rsidP="00EB160A">
            <w:pPr>
              <w:spacing w:line="256" w:lineRule="auto"/>
              <w:rPr>
                <w:rFonts w:ascii="SassoonPrimaryType" w:hAnsi="SassoonPrimaryType"/>
                <w:sz w:val="24"/>
              </w:rPr>
            </w:pPr>
          </w:p>
          <w:p w:rsidR="00EB160A" w:rsidRPr="00071759" w:rsidRDefault="00EB160A" w:rsidP="00EB160A">
            <w:pPr>
              <w:numPr>
                <w:ilvl w:val="0"/>
                <w:numId w:val="8"/>
              </w:numPr>
              <w:spacing w:line="256" w:lineRule="auto"/>
              <w:rPr>
                <w:rFonts w:ascii="SassoonPrimaryType" w:hAnsi="SassoonPrimaryType"/>
                <w:sz w:val="24"/>
              </w:rPr>
            </w:pPr>
            <w:r w:rsidRPr="00071759">
              <w:rPr>
                <w:rFonts w:ascii="SassoonPrimaryType" w:hAnsi="SassoonPrimaryType"/>
                <w:sz w:val="24"/>
              </w:rPr>
              <w:t>Farmyard bowling</w:t>
            </w:r>
          </w:p>
          <w:p w:rsidR="00EB160A" w:rsidRPr="007659E5" w:rsidRDefault="00EB160A" w:rsidP="00EB160A">
            <w:pPr>
              <w:spacing w:line="256" w:lineRule="auto"/>
              <w:rPr>
                <w:rFonts w:ascii="SassoonPrimaryType" w:hAnsi="SassoonPrimaryType"/>
                <w:sz w:val="24"/>
              </w:rPr>
            </w:pPr>
            <w:r w:rsidRPr="00071759">
              <w:rPr>
                <w:rFonts w:ascii="SassoonPrimaryType" w:hAnsi="SassoonPrimaryType"/>
                <w:sz w:val="24"/>
              </w:rPr>
              <w:t>Use any farm animal toys available or make your own using paper/card. Using a ball see who can knock down the most animals, careful to use 1:1 counting when counting totals. Encourage children to roll the bowl using the underarm technique and to think about where they are aiming, the force they need to use and the shape of their body.</w:t>
            </w:r>
          </w:p>
        </w:tc>
      </w:tr>
      <w:tr w:rsidR="00EB160A" w:rsidRPr="009F2A36" w:rsidTr="00EB160A">
        <w:trPr>
          <w:trHeight w:val="1003"/>
        </w:trPr>
        <w:tc>
          <w:tcPr>
            <w:tcW w:w="5110" w:type="dxa"/>
            <w:tcBorders>
              <w:top w:val="thinThickSmallGap" w:sz="24" w:space="0" w:color="auto"/>
            </w:tcBorders>
            <w:shd w:val="clear" w:color="auto" w:fill="auto"/>
          </w:tcPr>
          <w:p w:rsidR="00EB160A" w:rsidRPr="009F2A36" w:rsidRDefault="00EB160A" w:rsidP="00EB160A">
            <w:pPr>
              <w:rPr>
                <w:rFonts w:ascii="SassoonPrimaryType" w:hAnsi="SassoonPrimaryType"/>
                <w:b/>
                <w:sz w:val="24"/>
                <w:u w:val="single"/>
              </w:rPr>
            </w:pPr>
            <w:r w:rsidRPr="009F2A36">
              <w:rPr>
                <w:rFonts w:ascii="SassoonPrimaryType" w:hAnsi="SassoonPrimaryType"/>
                <w:b/>
                <w:sz w:val="24"/>
                <w:u w:val="single"/>
              </w:rPr>
              <w:t>Music</w:t>
            </w:r>
          </w:p>
          <w:p w:rsidR="00EB160A" w:rsidRDefault="00EB160A" w:rsidP="00EB160A">
            <w:pPr>
              <w:rPr>
                <w:rFonts w:ascii="SassoonPrimaryType" w:hAnsi="SassoonPrimaryType"/>
                <w:sz w:val="24"/>
              </w:rPr>
            </w:pPr>
          </w:p>
          <w:p w:rsidR="00EB160A" w:rsidRDefault="00EB160A" w:rsidP="00EB160A">
            <w:pPr>
              <w:rPr>
                <w:rFonts w:ascii="SassoonPrimaryType" w:hAnsi="SassoonPrimaryType"/>
                <w:sz w:val="24"/>
              </w:rPr>
            </w:pPr>
          </w:p>
          <w:p w:rsidR="00EB160A" w:rsidRPr="009F2A36" w:rsidRDefault="00EB160A" w:rsidP="00EB160A">
            <w:pPr>
              <w:rPr>
                <w:rFonts w:ascii="SassoonPrimaryType" w:hAnsi="SassoonPrimaryType"/>
                <w:sz w:val="24"/>
              </w:rPr>
            </w:pPr>
          </w:p>
        </w:tc>
        <w:tc>
          <w:tcPr>
            <w:tcW w:w="6062" w:type="dxa"/>
            <w:tcBorders>
              <w:top w:val="thinThickSmallGap" w:sz="24" w:space="0" w:color="auto"/>
            </w:tcBorders>
            <w:shd w:val="clear" w:color="auto" w:fill="auto"/>
          </w:tcPr>
          <w:p w:rsidR="00EB160A" w:rsidRDefault="006E78C5" w:rsidP="00EB160A">
            <w:pPr>
              <w:rPr>
                <w:rFonts w:ascii="SassoonPrimaryType" w:hAnsi="SassoonPrimaryType"/>
                <w:sz w:val="24"/>
              </w:rPr>
            </w:pPr>
            <w:hyperlink r:id="rId27" w:history="1">
              <w:r w:rsidR="00EB160A" w:rsidRPr="00E319B2">
                <w:rPr>
                  <w:rStyle w:val="Hyperlink"/>
                  <w:rFonts w:ascii="SassoonPrimaryType" w:hAnsi="SassoonPrimaryType"/>
                  <w:sz w:val="24"/>
                </w:rPr>
                <w:t>https://www.youtube.com/watch?v=7NbyiDpY6Ww</w:t>
              </w:r>
            </w:hyperlink>
          </w:p>
          <w:p w:rsidR="00EB160A" w:rsidRDefault="00EB160A" w:rsidP="00EB160A">
            <w:pPr>
              <w:rPr>
                <w:rFonts w:ascii="SassoonPrimaryType" w:hAnsi="SassoonPrimaryType"/>
                <w:sz w:val="24"/>
              </w:rPr>
            </w:pPr>
          </w:p>
          <w:p w:rsidR="00833639" w:rsidRPr="00833639" w:rsidRDefault="00833639" w:rsidP="00833639">
            <w:pPr>
              <w:pStyle w:val="ListParagraph"/>
              <w:numPr>
                <w:ilvl w:val="0"/>
                <w:numId w:val="9"/>
              </w:numPr>
              <w:rPr>
                <w:rFonts w:ascii="SassoonPrimaryType" w:hAnsi="SassoonPrimaryType"/>
                <w:sz w:val="24"/>
              </w:rPr>
            </w:pPr>
            <w:r w:rsidRPr="00833639">
              <w:rPr>
                <w:rFonts w:ascii="SassoonPrimaryType" w:hAnsi="SassoonPrimaryType"/>
                <w:sz w:val="24"/>
              </w:rPr>
              <w:t>-We have included the lyrics to the song ‘what the ladybird heard’, you could dress up as your favourite animal from the story and preform the song to other members of your family. We would love to see the videos!</w:t>
            </w:r>
          </w:p>
          <w:p w:rsidR="00833639" w:rsidRPr="00833639" w:rsidRDefault="00833639" w:rsidP="00833639">
            <w:pPr>
              <w:pStyle w:val="ListParagraph"/>
              <w:rPr>
                <w:rFonts w:ascii="SassoonPrimaryType" w:hAnsi="SassoonPrimaryType"/>
                <w:sz w:val="24"/>
              </w:rPr>
            </w:pPr>
          </w:p>
          <w:p w:rsidR="00EB160A" w:rsidRPr="00995609" w:rsidRDefault="00833639" w:rsidP="00833639">
            <w:pPr>
              <w:pStyle w:val="ListParagraph"/>
              <w:numPr>
                <w:ilvl w:val="0"/>
                <w:numId w:val="9"/>
              </w:numPr>
              <w:rPr>
                <w:rFonts w:ascii="SassoonPrimaryType" w:hAnsi="SassoonPrimaryType"/>
                <w:sz w:val="24"/>
              </w:rPr>
            </w:pPr>
            <w:r w:rsidRPr="00833639">
              <w:rPr>
                <w:rFonts w:ascii="SassoonPrimaryType" w:hAnsi="SassoonPrimaryType"/>
                <w:sz w:val="24"/>
              </w:rPr>
              <w:t>-You could think about representing different animals with different sounds, what can you find in your house that sounds like a bird or a cat? Think about the sounds are they loud, quiet, high or low?</w:t>
            </w:r>
          </w:p>
        </w:tc>
      </w:tr>
    </w:tbl>
    <w:p w:rsidR="00321236" w:rsidRPr="009F2A36" w:rsidRDefault="00321236" w:rsidP="00CF10D3">
      <w:pPr>
        <w:rPr>
          <w:rFonts w:ascii="SassoonPrimaryType" w:hAnsi="SassoonPrimaryType"/>
          <w:sz w:val="24"/>
        </w:rPr>
      </w:pPr>
    </w:p>
    <w:sectPr w:rsidR="00321236" w:rsidRPr="009F2A36" w:rsidSect="00E407E5">
      <w:pgSz w:w="11906" w:h="16838"/>
      <w:pgMar w:top="720" w:right="720" w:bottom="720" w:left="720"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7E5" w:rsidRDefault="00E407E5" w:rsidP="00E407E5">
      <w:pPr>
        <w:spacing w:after="0" w:line="240" w:lineRule="auto"/>
      </w:pPr>
      <w:r>
        <w:separator/>
      </w:r>
    </w:p>
  </w:endnote>
  <w:endnote w:type="continuationSeparator" w:id="0">
    <w:p w:rsidR="00E407E5" w:rsidRDefault="00E407E5" w:rsidP="00E40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PrimaryType">
    <w:panose1 w:val="00000000000000000000"/>
    <w:charset w:val="00"/>
    <w:family w:val="auto"/>
    <w:pitch w:val="variable"/>
    <w:sig w:usb0="00000083" w:usb1="00000000" w:usb2="00000000" w:usb3="00000000" w:csb0="00000009" w:csb1="00000000"/>
  </w:font>
  <w:font w:name="Linkpen 2b Print">
    <w:panose1 w:val="03050602060000000000"/>
    <w:charset w:val="00"/>
    <w:family w:val="script"/>
    <w:pitch w:val="variable"/>
    <w:sig w:usb0="00000007" w:usb1="00000000" w:usb2="00000000" w:usb3="00000000" w:csb0="00000093" w:csb1="00000000"/>
  </w:font>
  <w:font w:name="Robo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7E5" w:rsidRDefault="00E407E5" w:rsidP="00E407E5">
      <w:pPr>
        <w:spacing w:after="0" w:line="240" w:lineRule="auto"/>
      </w:pPr>
      <w:r>
        <w:separator/>
      </w:r>
    </w:p>
  </w:footnote>
  <w:footnote w:type="continuationSeparator" w:id="0">
    <w:p w:rsidR="00E407E5" w:rsidRDefault="00E407E5" w:rsidP="00E407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E01DA"/>
    <w:multiLevelType w:val="hybridMultilevel"/>
    <w:tmpl w:val="C71E3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D0283A"/>
    <w:multiLevelType w:val="hybridMultilevel"/>
    <w:tmpl w:val="57AA8F60"/>
    <w:lvl w:ilvl="0" w:tplc="6198688C">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B11EDA"/>
    <w:multiLevelType w:val="hybridMultilevel"/>
    <w:tmpl w:val="A86CAD4E"/>
    <w:lvl w:ilvl="0" w:tplc="B86C9D4A">
      <w:start w:val="2"/>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491221"/>
    <w:multiLevelType w:val="hybridMultilevel"/>
    <w:tmpl w:val="51A0F818"/>
    <w:lvl w:ilvl="0" w:tplc="5FEAEBBC">
      <w:numFmt w:val="bullet"/>
      <w:lvlText w:val="-"/>
      <w:lvlJc w:val="left"/>
      <w:pPr>
        <w:ind w:left="1080" w:hanging="360"/>
      </w:pPr>
      <w:rPr>
        <w:rFonts w:ascii="SassoonPrimaryType" w:eastAsiaTheme="minorHAnsi" w:hAnsi="SassoonPrimaryType"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C1942CB"/>
    <w:multiLevelType w:val="hybridMultilevel"/>
    <w:tmpl w:val="AB52EB2A"/>
    <w:lvl w:ilvl="0" w:tplc="5156AE20">
      <w:start w:val="2"/>
      <w:numFmt w:val="bullet"/>
      <w:lvlText w:val="-"/>
      <w:lvlJc w:val="left"/>
      <w:pPr>
        <w:ind w:left="720" w:hanging="360"/>
      </w:pPr>
      <w:rPr>
        <w:rFonts w:ascii="Linkpen 2b Print" w:eastAsiaTheme="minorHAnsi" w:hAnsi="Linkpen 2b Pri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FD0FD8"/>
    <w:multiLevelType w:val="hybridMultilevel"/>
    <w:tmpl w:val="ADF28C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565A118E"/>
    <w:multiLevelType w:val="hybridMultilevel"/>
    <w:tmpl w:val="BF1AC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0DE7FB3"/>
    <w:multiLevelType w:val="hybridMultilevel"/>
    <w:tmpl w:val="B55ACD9E"/>
    <w:lvl w:ilvl="0" w:tplc="B3041534">
      <w:numFmt w:val="bullet"/>
      <w:lvlText w:val="-"/>
      <w:lvlJc w:val="left"/>
      <w:pPr>
        <w:ind w:left="720" w:hanging="360"/>
      </w:pPr>
      <w:rPr>
        <w:rFonts w:ascii="SassoonPrimaryType" w:eastAsiaTheme="minorHAnsi" w:hAnsi="SassoonPrimary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125CC0"/>
    <w:multiLevelType w:val="hybridMultilevel"/>
    <w:tmpl w:val="0A2819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6"/>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3"/>
  </w:num>
  <w:num w:numId="7">
    <w:abstractNumId w:val="0"/>
  </w:num>
  <w:num w:numId="8">
    <w:abstractNumId w:val="5"/>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C64"/>
    <w:rsid w:val="00052F95"/>
    <w:rsid w:val="00071759"/>
    <w:rsid w:val="00093029"/>
    <w:rsid w:val="000B4A0A"/>
    <w:rsid w:val="000E4F55"/>
    <w:rsid w:val="0010174A"/>
    <w:rsid w:val="00125127"/>
    <w:rsid w:val="001761C9"/>
    <w:rsid w:val="002622B0"/>
    <w:rsid w:val="002A1F8F"/>
    <w:rsid w:val="00321236"/>
    <w:rsid w:val="00381F7D"/>
    <w:rsid w:val="00391814"/>
    <w:rsid w:val="003E44DE"/>
    <w:rsid w:val="004008B7"/>
    <w:rsid w:val="0048559B"/>
    <w:rsid w:val="004B70A1"/>
    <w:rsid w:val="005343B3"/>
    <w:rsid w:val="005A18D4"/>
    <w:rsid w:val="0062631D"/>
    <w:rsid w:val="00643583"/>
    <w:rsid w:val="006E78C5"/>
    <w:rsid w:val="0070462E"/>
    <w:rsid w:val="00716403"/>
    <w:rsid w:val="007238BD"/>
    <w:rsid w:val="007659E5"/>
    <w:rsid w:val="00833639"/>
    <w:rsid w:val="008A75D9"/>
    <w:rsid w:val="008C5BA7"/>
    <w:rsid w:val="008E5C83"/>
    <w:rsid w:val="008F6C98"/>
    <w:rsid w:val="00920B16"/>
    <w:rsid w:val="009356F0"/>
    <w:rsid w:val="00973C6E"/>
    <w:rsid w:val="0097771F"/>
    <w:rsid w:val="00995609"/>
    <w:rsid w:val="009C6B21"/>
    <w:rsid w:val="009E494C"/>
    <w:rsid w:val="009F2A36"/>
    <w:rsid w:val="00A717B5"/>
    <w:rsid w:val="00A74381"/>
    <w:rsid w:val="00A91B57"/>
    <w:rsid w:val="00B9542B"/>
    <w:rsid w:val="00BC17F9"/>
    <w:rsid w:val="00C81832"/>
    <w:rsid w:val="00CA6476"/>
    <w:rsid w:val="00CF10D3"/>
    <w:rsid w:val="00D14C64"/>
    <w:rsid w:val="00DF5FB5"/>
    <w:rsid w:val="00E407E5"/>
    <w:rsid w:val="00EB160A"/>
    <w:rsid w:val="00F00221"/>
    <w:rsid w:val="00F45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A2070E7"/>
  <w15:chartTrackingRefBased/>
  <w15:docId w15:val="{45156791-9CBA-44C3-BBA0-AEC83F869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6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631D"/>
    <w:rPr>
      <w:color w:val="0563C1" w:themeColor="hyperlink"/>
      <w:u w:val="single"/>
    </w:rPr>
  </w:style>
  <w:style w:type="paragraph" w:styleId="ListParagraph">
    <w:name w:val="List Paragraph"/>
    <w:basedOn w:val="Normal"/>
    <w:uiPriority w:val="34"/>
    <w:qFormat/>
    <w:rsid w:val="008A75D9"/>
    <w:pPr>
      <w:ind w:left="720"/>
      <w:contextualSpacing/>
    </w:pPr>
  </w:style>
  <w:style w:type="paragraph" w:styleId="Header">
    <w:name w:val="header"/>
    <w:basedOn w:val="Normal"/>
    <w:link w:val="HeaderChar"/>
    <w:uiPriority w:val="99"/>
    <w:unhideWhenUsed/>
    <w:rsid w:val="002A1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F8F"/>
  </w:style>
  <w:style w:type="paragraph" w:styleId="Footer">
    <w:name w:val="footer"/>
    <w:basedOn w:val="Normal"/>
    <w:link w:val="FooterChar"/>
    <w:uiPriority w:val="99"/>
    <w:unhideWhenUsed/>
    <w:rsid w:val="00E407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82714">
      <w:bodyDiv w:val="1"/>
      <w:marLeft w:val="0"/>
      <w:marRight w:val="0"/>
      <w:marTop w:val="0"/>
      <w:marBottom w:val="0"/>
      <w:divBdr>
        <w:top w:val="none" w:sz="0" w:space="0" w:color="auto"/>
        <w:left w:val="none" w:sz="0" w:space="0" w:color="auto"/>
        <w:bottom w:val="none" w:sz="0" w:space="0" w:color="auto"/>
        <w:right w:val="none" w:sz="0" w:space="0" w:color="auto"/>
      </w:divBdr>
    </w:div>
    <w:div w:id="416174103">
      <w:bodyDiv w:val="1"/>
      <w:marLeft w:val="0"/>
      <w:marRight w:val="0"/>
      <w:marTop w:val="0"/>
      <w:marBottom w:val="0"/>
      <w:divBdr>
        <w:top w:val="none" w:sz="0" w:space="0" w:color="auto"/>
        <w:left w:val="none" w:sz="0" w:space="0" w:color="auto"/>
        <w:bottom w:val="none" w:sz="0" w:space="0" w:color="auto"/>
        <w:right w:val="none" w:sz="0" w:space="0" w:color="auto"/>
      </w:divBdr>
    </w:div>
    <w:div w:id="128006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url=https://www.thecalmcorner.com/2018/11/material-share-monday-5-finger-breathing.html&amp;psig=AOvVaw3kDo3Rf3C85YkuW4-V1w-n&amp;ust=1587661767051000&amp;source=images&amp;cd=vfe&amp;ved=0CAIQjRxqFwoTCPiM-u_D_OgCFQAAAAAdAAAAABAE" TargetMode="Externa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s://www.youtube.com/watch?v=7NWzS2xziI4"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www.google.co.uk/url?sa=i&amp;url=https://www.howwemontessori.com/how-we-montessori/2015/07/love-notes-and-handmade-envelopes.html&amp;psig=AOvVaw0_IEgyUP1scw5-dXLURbge&amp;ust=1587636097371000&amp;source=images&amp;cd=vfe&amp;ved=0CAIQjRxqFwoTCIjy16zk--gCFQAAAAAdAAAAABAR" TargetMode="External"/><Relationship Id="rId17" Type="http://schemas.openxmlformats.org/officeDocument/2006/relationships/image" Target="media/image6.png"/><Relationship Id="rId25" Type="http://schemas.openxmlformats.org/officeDocument/2006/relationships/hyperlink" Target="https://www.youtube.com/watch?v=kN1_qchKPnA" TargetMode="External"/><Relationship Id="rId2" Type="http://schemas.openxmlformats.org/officeDocument/2006/relationships/styles" Target="styles.xml"/><Relationship Id="rId16" Type="http://schemas.openxmlformats.org/officeDocument/2006/relationships/hyperlink" Target="https://www.youtube.com/watch?v=Eu9mPX7DuLA" TargetMode="Externa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youtube.com/watch?v=2aje33UPixE"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youtube.com/watch?v=rnlDBKD2S78" TargetMode="External"/><Relationship Id="rId28" Type="http://schemas.openxmlformats.org/officeDocument/2006/relationships/fontTable" Target="fontTable.xml"/><Relationship Id="rId10" Type="http://schemas.openxmlformats.org/officeDocument/2006/relationships/hyperlink" Target="https://www.google.co.uk/url?sa=i&amp;url=https://www.pinterest.com/pin/389913280226296481/&amp;psig=AOvVaw0_COZ_vzh7ICezD_5nVkze&amp;ust=1587636016119000&amp;source=images&amp;cd=vfe&amp;ved=0CAIQjRxqFwoTCOCi5_7j--gCFQAAAAAdAAAAABAD"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google.co.uk/url?sa=i&amp;url=https://www.amazon.co.uk/Lalang-Childrens-Shopping-Reusable-Painting/dp/B0777BHZRC&amp;psig=AOvVaw3q-LREHznq7C6Ij4EP0csG&amp;ust=1587636191011000&amp;source=images&amp;cd=vfe&amp;ved=0CAIQjRxqFwoTCNjYwNTk--gCFQAAAAAdAAAAABAD" TargetMode="External"/><Relationship Id="rId22" Type="http://schemas.openxmlformats.org/officeDocument/2006/relationships/hyperlink" Target="https://www.youtube.com/watch?v=lppLh0FI3iw" TargetMode="External"/><Relationship Id="rId27" Type="http://schemas.openxmlformats.org/officeDocument/2006/relationships/hyperlink" Target="https://www.youtube.com/watch?v=7NbyiDpY6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583</TotalTime>
  <Pages>7</Pages>
  <Words>2166</Words>
  <Characters>12352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James</dc:creator>
  <cp:keywords/>
  <dc:description/>
  <cp:lastModifiedBy>Sophie James</cp:lastModifiedBy>
  <cp:revision>22</cp:revision>
  <dcterms:created xsi:type="dcterms:W3CDTF">2020-04-15T08:46:00Z</dcterms:created>
  <dcterms:modified xsi:type="dcterms:W3CDTF">2020-04-23T11:28:00Z</dcterms:modified>
</cp:coreProperties>
</file>