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A1" w:rsidRPr="00217FA1" w:rsidRDefault="00217FA1" w:rsidP="00217FA1">
      <w:pPr>
        <w:jc w:val="center"/>
        <w:rPr>
          <w:b/>
          <w:sz w:val="40"/>
          <w:szCs w:val="40"/>
        </w:rPr>
      </w:pPr>
      <w:r w:rsidRPr="00217FA1">
        <w:rPr>
          <w:b/>
          <w:sz w:val="40"/>
          <w:szCs w:val="40"/>
        </w:rPr>
        <w:t>The Banks Road Curriculum</w:t>
      </w:r>
    </w:p>
    <w:p w:rsidR="00217FA1" w:rsidRPr="007271E0" w:rsidRDefault="00217FA1" w:rsidP="00217FA1">
      <w:pPr>
        <w:jc w:val="center"/>
        <w:rPr>
          <w:b/>
          <w:sz w:val="32"/>
          <w:szCs w:val="32"/>
        </w:rPr>
      </w:pPr>
    </w:p>
    <w:p w:rsidR="00217FA1" w:rsidRPr="00C447AC" w:rsidRDefault="00217FA1" w:rsidP="00217FA1">
      <w:pPr>
        <w:ind w:left="1418" w:right="1418"/>
        <w:rPr>
          <w:b/>
          <w:i/>
        </w:rPr>
      </w:pPr>
      <w:r w:rsidRPr="00C447AC">
        <w:rPr>
          <w:b/>
          <w:i/>
        </w:rPr>
        <w:t>“If we didn’t have a curriculum that developed the basic skills then it would be fair to say that we were failing our children.  I think it’s also reasonable to suggest that the curriculum would be a failure if it didn’t in</w:t>
      </w:r>
      <w:r>
        <w:rPr>
          <w:b/>
          <w:i/>
        </w:rPr>
        <w:t>stil a desire to learn by produc</w:t>
      </w:r>
      <w:r w:rsidRPr="00C447AC">
        <w:rPr>
          <w:b/>
          <w:i/>
        </w:rPr>
        <w:t>ing children who ‘seek out and enjoy challenges.’”  (Jonathon Lear: The Monkey Proof Box Curriculum Design for building knowledge, developing creative thinking and promoting indepe</w:t>
      </w:r>
      <w:bookmarkStart w:id="0" w:name="_GoBack"/>
      <w:bookmarkEnd w:id="0"/>
      <w:r w:rsidRPr="00C447AC">
        <w:rPr>
          <w:b/>
          <w:i/>
        </w:rPr>
        <w:t>ndence 2019)</w:t>
      </w:r>
    </w:p>
    <w:p w:rsidR="00217FA1" w:rsidRDefault="00217FA1" w:rsidP="00217FA1">
      <w:r>
        <w:t>The Banks Road Curriculum is knowledge rich and skills based.  These are the key principles which underpin our curriculum:</w:t>
      </w:r>
    </w:p>
    <w:p w:rsidR="00217FA1" w:rsidRDefault="00217FA1" w:rsidP="00217FA1">
      <w:pPr>
        <w:pStyle w:val="ListParagraph"/>
        <w:numPr>
          <w:ilvl w:val="0"/>
          <w:numId w:val="1"/>
        </w:numPr>
      </w:pPr>
      <w:r>
        <w:t>We recognise that young children have a short attention span and limited focus beyond their immediate experiences and we aim to develop this through termly themes which focus on central concepts which children use to create meaningful links in their learning.  Children are exposed to these themes through a series of ‘components’ which develop both their knowledge of the world (non-fiction) and imagination (fiction).</w:t>
      </w:r>
    </w:p>
    <w:p w:rsidR="00217FA1" w:rsidRDefault="00217FA1" w:rsidP="00217FA1">
      <w:pPr>
        <w:pStyle w:val="ListParagraph"/>
        <w:numPr>
          <w:ilvl w:val="0"/>
          <w:numId w:val="1"/>
        </w:numPr>
      </w:pPr>
      <w:r>
        <w:t>We believe that one of the biggest challenges facing our young people when they grow up will be caring for their planet and as such we try to ensure they have many successful opportunities to make a difference to their immediate environment, learn outdoors and care for nature.</w:t>
      </w:r>
    </w:p>
    <w:p w:rsidR="00217FA1" w:rsidRDefault="00217FA1" w:rsidP="00217FA1">
      <w:pPr>
        <w:pStyle w:val="ListParagraph"/>
        <w:numPr>
          <w:ilvl w:val="0"/>
          <w:numId w:val="1"/>
        </w:numPr>
      </w:pPr>
      <w:r>
        <w:t>We believe that equality of opportunity is fundamental not just within school but also in wider society and we aim to equip our children with a sense of responsibility to care for and support those less fortunate than themselves.   We value diversity and promote positive respectful relationships and open mindedness that encourage our children to do the same.</w:t>
      </w:r>
    </w:p>
    <w:p w:rsidR="00217FA1" w:rsidRDefault="00217FA1" w:rsidP="00217FA1">
      <w:pPr>
        <w:pStyle w:val="ListParagraph"/>
        <w:numPr>
          <w:ilvl w:val="0"/>
          <w:numId w:val="1"/>
        </w:numPr>
      </w:pPr>
      <w:r>
        <w:t>We believe that young children need nurturing to develop empathy and compassion for others and consequently PSHE and RE are central threads through our curriculum.</w:t>
      </w:r>
    </w:p>
    <w:p w:rsidR="00217FA1" w:rsidRDefault="00217FA1" w:rsidP="00217FA1">
      <w:pPr>
        <w:pStyle w:val="ListParagraph"/>
        <w:numPr>
          <w:ilvl w:val="0"/>
          <w:numId w:val="1"/>
        </w:numPr>
      </w:pPr>
      <w:r>
        <w:t>We believe that a successful Curriculum requires rigour and progression.  We use subject based skills progressions to ensure this rigour and progression is present across the curriculum.</w:t>
      </w:r>
    </w:p>
    <w:p w:rsidR="00217FA1" w:rsidRDefault="00217FA1" w:rsidP="00217FA1">
      <w:pPr>
        <w:pStyle w:val="ListParagraph"/>
        <w:numPr>
          <w:ilvl w:val="0"/>
          <w:numId w:val="1"/>
        </w:numPr>
      </w:pPr>
      <w:r>
        <w:t>We believe that in the Early Years and Key Stage 1 we have a fundamental responsibility to equip children with the basic skills in reading, writing and maths.  Reading and sharing books individually with an adult is a right for all children and it is our responsibility to ensure access to high quality diverse fiction/non-fiction and opportunities to engage in a ‘text rich’ curriculum.</w:t>
      </w:r>
    </w:p>
    <w:p w:rsidR="00217FA1" w:rsidRDefault="00217FA1" w:rsidP="00217FA1">
      <w:pPr>
        <w:pStyle w:val="ListParagraph"/>
        <w:ind w:left="825"/>
      </w:pPr>
    </w:p>
    <w:p w:rsidR="00217FA1" w:rsidRDefault="00217FA1" w:rsidP="00217FA1">
      <w:r>
        <w:t xml:space="preserve">Our Long Term Planning for the Curriculum is organised into termly themes which cover 3 key concepts (composite knowledge).  According to the stage of development and age of children these themes are then broken into smaller ‘components’ which allow children to meet the concepts in a variety of meaningful ways.  This helps them to make links across subjects and make sense of the world around them.  Our Long Term planning includes the National Curriculum Knowledge and Skills Progression for individual subjects to ensure rigour and progression.  Finally our Long Term Planning is a working document which also includes practical information that teachers find useful to store centrally including a brief overview of English units of work and an overview of Maths units of work for each term, cultural capital opportunities and key dates for assessment and moderation. </w:t>
      </w:r>
    </w:p>
    <w:p w:rsidR="00217FA1" w:rsidRDefault="00217FA1" w:rsidP="00217FA1"/>
    <w:p w:rsidR="00217FA1" w:rsidRDefault="00217FA1" w:rsidP="00217FA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6"/>
        <w:gridCol w:w="2946"/>
        <w:gridCol w:w="3032"/>
        <w:gridCol w:w="3608"/>
        <w:gridCol w:w="3464"/>
        <w:gridCol w:w="3266"/>
        <w:gridCol w:w="142"/>
        <w:gridCol w:w="3086"/>
      </w:tblGrid>
      <w:tr w:rsidR="00217FA1" w:rsidRPr="00741F0E" w:rsidTr="009B3075">
        <w:trPr>
          <w:trHeight w:val="780"/>
        </w:trPr>
        <w:tc>
          <w:tcPr>
            <w:tcW w:w="2496" w:type="dxa"/>
          </w:tcPr>
          <w:p w:rsidR="00217FA1" w:rsidRPr="00741F0E" w:rsidRDefault="00217FA1" w:rsidP="009B3075">
            <w:pPr>
              <w:spacing w:after="0" w:line="240" w:lineRule="auto"/>
              <w:rPr>
                <w:b/>
                <w:bCs/>
                <w:sz w:val="32"/>
                <w:szCs w:val="32"/>
                <w:u w:val="single"/>
              </w:rPr>
            </w:pPr>
            <w:r>
              <w:rPr>
                <w:b/>
                <w:bCs/>
                <w:sz w:val="32"/>
                <w:szCs w:val="32"/>
                <w:u w:val="single"/>
              </w:rPr>
              <w:t>Year 1</w:t>
            </w:r>
          </w:p>
        </w:tc>
        <w:tc>
          <w:tcPr>
            <w:tcW w:w="5978" w:type="dxa"/>
            <w:gridSpan w:val="2"/>
            <w:shd w:val="clear" w:color="auto" w:fill="FF0000"/>
          </w:tcPr>
          <w:p w:rsidR="00217FA1" w:rsidRDefault="00217FA1" w:rsidP="009B3075">
            <w:pPr>
              <w:spacing w:after="0" w:line="240" w:lineRule="auto"/>
              <w:jc w:val="center"/>
              <w:rPr>
                <w:b/>
                <w:bCs/>
                <w:sz w:val="32"/>
                <w:szCs w:val="32"/>
              </w:rPr>
            </w:pPr>
            <w:r w:rsidRPr="00741F0E">
              <w:rPr>
                <w:b/>
                <w:bCs/>
                <w:sz w:val="32"/>
                <w:szCs w:val="32"/>
              </w:rPr>
              <w:t>Theme 1</w:t>
            </w:r>
          </w:p>
          <w:p w:rsidR="00217FA1" w:rsidRPr="00741F0E" w:rsidRDefault="00217FA1" w:rsidP="009B3075">
            <w:pPr>
              <w:spacing w:after="0" w:line="240" w:lineRule="auto"/>
              <w:jc w:val="center"/>
              <w:rPr>
                <w:b/>
                <w:bCs/>
                <w:sz w:val="32"/>
                <w:szCs w:val="32"/>
              </w:rPr>
            </w:pPr>
            <w:r>
              <w:rPr>
                <w:b/>
                <w:bCs/>
                <w:sz w:val="32"/>
                <w:szCs w:val="32"/>
              </w:rPr>
              <w:t>Discover</w:t>
            </w:r>
          </w:p>
        </w:tc>
        <w:tc>
          <w:tcPr>
            <w:tcW w:w="7072" w:type="dxa"/>
            <w:gridSpan w:val="2"/>
            <w:shd w:val="clear" w:color="auto" w:fill="8496B0" w:themeFill="text2" w:themeFillTint="99"/>
          </w:tcPr>
          <w:p w:rsidR="00217FA1" w:rsidRDefault="00217FA1" w:rsidP="009B3075">
            <w:pPr>
              <w:spacing w:after="0" w:line="240" w:lineRule="auto"/>
              <w:jc w:val="center"/>
              <w:rPr>
                <w:b/>
                <w:bCs/>
                <w:sz w:val="32"/>
                <w:szCs w:val="32"/>
              </w:rPr>
            </w:pPr>
            <w:r w:rsidRPr="00741F0E">
              <w:rPr>
                <w:b/>
                <w:bCs/>
                <w:sz w:val="32"/>
                <w:szCs w:val="32"/>
              </w:rPr>
              <w:t xml:space="preserve">Theme </w:t>
            </w:r>
            <w:r>
              <w:rPr>
                <w:b/>
                <w:bCs/>
                <w:sz w:val="32"/>
                <w:szCs w:val="32"/>
              </w:rPr>
              <w:t xml:space="preserve">2 </w:t>
            </w:r>
          </w:p>
          <w:p w:rsidR="00217FA1" w:rsidRPr="00741F0E" w:rsidRDefault="00217FA1" w:rsidP="009B3075">
            <w:pPr>
              <w:spacing w:after="0" w:line="240" w:lineRule="auto"/>
              <w:jc w:val="center"/>
              <w:rPr>
                <w:b/>
                <w:bCs/>
                <w:sz w:val="32"/>
                <w:szCs w:val="32"/>
              </w:rPr>
            </w:pPr>
            <w:r>
              <w:rPr>
                <w:b/>
                <w:bCs/>
                <w:sz w:val="32"/>
                <w:szCs w:val="32"/>
              </w:rPr>
              <w:t>Explore</w:t>
            </w:r>
          </w:p>
        </w:tc>
        <w:tc>
          <w:tcPr>
            <w:tcW w:w="3266" w:type="dxa"/>
            <w:shd w:val="clear" w:color="auto" w:fill="FFFF00"/>
          </w:tcPr>
          <w:p w:rsidR="00217FA1" w:rsidRDefault="00217FA1" w:rsidP="009B3075">
            <w:pPr>
              <w:spacing w:after="0" w:line="240" w:lineRule="auto"/>
              <w:jc w:val="center"/>
              <w:rPr>
                <w:b/>
                <w:bCs/>
                <w:sz w:val="32"/>
                <w:szCs w:val="32"/>
              </w:rPr>
            </w:pPr>
            <w:r w:rsidRPr="00741F0E">
              <w:rPr>
                <w:b/>
                <w:bCs/>
                <w:sz w:val="32"/>
                <w:szCs w:val="32"/>
              </w:rPr>
              <w:t>Theme</w:t>
            </w:r>
            <w:r>
              <w:rPr>
                <w:b/>
                <w:bCs/>
                <w:sz w:val="32"/>
                <w:szCs w:val="32"/>
              </w:rPr>
              <w:t>3</w:t>
            </w:r>
          </w:p>
          <w:p w:rsidR="00217FA1" w:rsidRPr="00741F0E" w:rsidRDefault="00217FA1" w:rsidP="009B3075">
            <w:pPr>
              <w:spacing w:after="0" w:line="240" w:lineRule="auto"/>
              <w:jc w:val="center"/>
              <w:rPr>
                <w:b/>
                <w:bCs/>
                <w:sz w:val="32"/>
                <w:szCs w:val="32"/>
              </w:rPr>
            </w:pPr>
            <w:r>
              <w:rPr>
                <w:b/>
                <w:bCs/>
                <w:sz w:val="32"/>
                <w:szCs w:val="32"/>
              </w:rPr>
              <w:t>Create</w:t>
            </w:r>
          </w:p>
        </w:tc>
        <w:tc>
          <w:tcPr>
            <w:tcW w:w="3228" w:type="dxa"/>
            <w:gridSpan w:val="2"/>
            <w:shd w:val="clear" w:color="auto" w:fill="00B0F0"/>
          </w:tcPr>
          <w:p w:rsidR="00217FA1" w:rsidRDefault="00217FA1" w:rsidP="009B3075">
            <w:pPr>
              <w:spacing w:after="0" w:line="240" w:lineRule="auto"/>
              <w:jc w:val="center"/>
              <w:rPr>
                <w:b/>
                <w:bCs/>
                <w:sz w:val="32"/>
                <w:szCs w:val="32"/>
              </w:rPr>
            </w:pPr>
            <w:r w:rsidRPr="00741F0E">
              <w:rPr>
                <w:b/>
                <w:bCs/>
                <w:sz w:val="32"/>
                <w:szCs w:val="32"/>
              </w:rPr>
              <w:t xml:space="preserve">Theme </w:t>
            </w:r>
            <w:r>
              <w:rPr>
                <w:b/>
                <w:bCs/>
                <w:sz w:val="32"/>
                <w:szCs w:val="32"/>
              </w:rPr>
              <w:t>4</w:t>
            </w:r>
          </w:p>
          <w:p w:rsidR="00217FA1" w:rsidRPr="00741F0E" w:rsidRDefault="00217FA1" w:rsidP="009B3075">
            <w:pPr>
              <w:spacing w:after="0" w:line="240" w:lineRule="auto"/>
              <w:jc w:val="center"/>
              <w:rPr>
                <w:b/>
                <w:bCs/>
                <w:sz w:val="32"/>
                <w:szCs w:val="32"/>
              </w:rPr>
            </w:pPr>
            <w:r>
              <w:rPr>
                <w:b/>
                <w:bCs/>
                <w:sz w:val="32"/>
                <w:szCs w:val="32"/>
              </w:rPr>
              <w:t>Create</w:t>
            </w:r>
          </w:p>
        </w:tc>
      </w:tr>
      <w:tr w:rsidR="00217FA1" w:rsidTr="009B3075">
        <w:trPr>
          <w:trHeight w:val="380"/>
        </w:trPr>
        <w:tc>
          <w:tcPr>
            <w:tcW w:w="2496" w:type="dxa"/>
          </w:tcPr>
          <w:p w:rsidR="00217FA1" w:rsidRPr="00741F0E" w:rsidRDefault="00217FA1" w:rsidP="009B3075">
            <w:pPr>
              <w:spacing w:after="0" w:line="240" w:lineRule="auto"/>
              <w:rPr>
                <w:b/>
                <w:bCs/>
                <w:sz w:val="32"/>
                <w:szCs w:val="32"/>
              </w:rPr>
            </w:pPr>
            <w:r>
              <w:rPr>
                <w:b/>
                <w:bCs/>
                <w:sz w:val="32"/>
                <w:szCs w:val="32"/>
              </w:rPr>
              <w:t>2021 - 2022</w:t>
            </w:r>
          </w:p>
        </w:tc>
        <w:tc>
          <w:tcPr>
            <w:tcW w:w="5978" w:type="dxa"/>
            <w:gridSpan w:val="2"/>
          </w:tcPr>
          <w:p w:rsidR="00217FA1" w:rsidRDefault="00217FA1" w:rsidP="009B3075">
            <w:pPr>
              <w:spacing w:after="0" w:line="240" w:lineRule="auto"/>
              <w:jc w:val="center"/>
              <w:rPr>
                <w:b/>
              </w:rPr>
            </w:pPr>
            <w:r>
              <w:rPr>
                <w:b/>
              </w:rPr>
              <w:t>1</w:t>
            </w:r>
            <w:r w:rsidRPr="00B65EC2">
              <w:rPr>
                <w:b/>
                <w:vertAlign w:val="superscript"/>
              </w:rPr>
              <w:t>st</w:t>
            </w:r>
            <w:r>
              <w:rPr>
                <w:b/>
              </w:rPr>
              <w:t xml:space="preserve"> Sept – 17</w:t>
            </w:r>
            <w:r w:rsidRPr="00B65EC2">
              <w:rPr>
                <w:b/>
                <w:vertAlign w:val="superscript"/>
              </w:rPr>
              <w:t>th</w:t>
            </w:r>
            <w:r>
              <w:rPr>
                <w:b/>
              </w:rPr>
              <w:t xml:space="preserve"> Dec 2021</w:t>
            </w:r>
          </w:p>
        </w:tc>
        <w:tc>
          <w:tcPr>
            <w:tcW w:w="7072" w:type="dxa"/>
            <w:gridSpan w:val="2"/>
          </w:tcPr>
          <w:p w:rsidR="00217FA1" w:rsidRDefault="00217FA1" w:rsidP="009B3075">
            <w:pPr>
              <w:spacing w:after="0" w:line="240" w:lineRule="auto"/>
              <w:jc w:val="center"/>
              <w:rPr>
                <w:b/>
              </w:rPr>
            </w:pPr>
            <w:r>
              <w:rPr>
                <w:b/>
              </w:rPr>
              <w:t>4</w:t>
            </w:r>
            <w:r w:rsidRPr="00B65EC2">
              <w:rPr>
                <w:b/>
                <w:vertAlign w:val="superscript"/>
              </w:rPr>
              <w:t>th</w:t>
            </w:r>
            <w:r>
              <w:rPr>
                <w:b/>
              </w:rPr>
              <w:t xml:space="preserve"> Jan – 1</w:t>
            </w:r>
            <w:r w:rsidRPr="00B65EC2">
              <w:rPr>
                <w:b/>
                <w:vertAlign w:val="superscript"/>
              </w:rPr>
              <w:t>st</w:t>
            </w:r>
            <w:r>
              <w:rPr>
                <w:b/>
              </w:rPr>
              <w:t xml:space="preserve"> April 2022</w:t>
            </w:r>
          </w:p>
        </w:tc>
        <w:tc>
          <w:tcPr>
            <w:tcW w:w="6494" w:type="dxa"/>
            <w:gridSpan w:val="3"/>
          </w:tcPr>
          <w:p w:rsidR="00217FA1" w:rsidRDefault="00217FA1" w:rsidP="009B3075">
            <w:pPr>
              <w:spacing w:after="0" w:line="240" w:lineRule="auto"/>
              <w:jc w:val="center"/>
              <w:rPr>
                <w:b/>
              </w:rPr>
            </w:pPr>
            <w:r>
              <w:rPr>
                <w:b/>
              </w:rPr>
              <w:t>19</w:t>
            </w:r>
            <w:r w:rsidRPr="00B65EC2">
              <w:rPr>
                <w:b/>
                <w:vertAlign w:val="superscript"/>
              </w:rPr>
              <w:t>th</w:t>
            </w:r>
            <w:r>
              <w:rPr>
                <w:b/>
              </w:rPr>
              <w:t xml:space="preserve"> April – 28</w:t>
            </w:r>
            <w:r w:rsidRPr="00B65EC2">
              <w:rPr>
                <w:b/>
                <w:vertAlign w:val="superscript"/>
              </w:rPr>
              <w:t>th</w:t>
            </w:r>
            <w:r>
              <w:rPr>
                <w:b/>
              </w:rPr>
              <w:t xml:space="preserve"> July 2022</w:t>
            </w:r>
          </w:p>
        </w:tc>
      </w:tr>
      <w:tr w:rsidR="00217FA1" w:rsidTr="009B3075">
        <w:trPr>
          <w:trHeight w:val="386"/>
        </w:trPr>
        <w:tc>
          <w:tcPr>
            <w:tcW w:w="2496" w:type="dxa"/>
          </w:tcPr>
          <w:p w:rsidR="00217FA1" w:rsidRDefault="00217FA1" w:rsidP="009B3075">
            <w:pPr>
              <w:spacing w:after="0" w:line="240" w:lineRule="auto"/>
              <w:rPr>
                <w:b/>
                <w:bCs/>
                <w:sz w:val="32"/>
                <w:szCs w:val="32"/>
              </w:rPr>
            </w:pPr>
            <w:r>
              <w:rPr>
                <w:b/>
                <w:bCs/>
                <w:sz w:val="32"/>
                <w:szCs w:val="32"/>
              </w:rPr>
              <w:t>Key Concepts</w:t>
            </w:r>
          </w:p>
          <w:p w:rsidR="00217FA1" w:rsidRDefault="00217FA1" w:rsidP="009B3075">
            <w:pPr>
              <w:spacing w:after="0" w:line="240" w:lineRule="auto"/>
              <w:rPr>
                <w:b/>
                <w:bCs/>
                <w:sz w:val="32"/>
                <w:szCs w:val="32"/>
              </w:rPr>
            </w:pPr>
            <w:r>
              <w:rPr>
                <w:b/>
                <w:bCs/>
                <w:sz w:val="32"/>
                <w:szCs w:val="32"/>
              </w:rPr>
              <w:t xml:space="preserve">(Composite) </w:t>
            </w:r>
          </w:p>
        </w:tc>
        <w:tc>
          <w:tcPr>
            <w:tcW w:w="5978" w:type="dxa"/>
            <w:gridSpan w:val="2"/>
          </w:tcPr>
          <w:p w:rsidR="00217FA1" w:rsidRDefault="00217FA1" w:rsidP="009B3075">
            <w:pPr>
              <w:spacing w:after="0" w:line="240" w:lineRule="auto"/>
              <w:jc w:val="center"/>
              <w:rPr>
                <w:b/>
              </w:rPr>
            </w:pPr>
            <w:r>
              <w:rPr>
                <w:b/>
              </w:rPr>
              <w:t>Belonging, community, friendship, care, responsibility, rights, belief</w:t>
            </w:r>
          </w:p>
        </w:tc>
        <w:tc>
          <w:tcPr>
            <w:tcW w:w="7072" w:type="dxa"/>
            <w:gridSpan w:val="2"/>
          </w:tcPr>
          <w:p w:rsidR="00217FA1" w:rsidRDefault="00217FA1" w:rsidP="009B3075">
            <w:pPr>
              <w:spacing w:after="0" w:line="240" w:lineRule="auto"/>
              <w:jc w:val="center"/>
              <w:rPr>
                <w:b/>
              </w:rPr>
            </w:pPr>
            <w:r>
              <w:rPr>
                <w:b/>
              </w:rPr>
              <w:t>Sustainability, Dreams, Strength, Failure, individuality</w:t>
            </w:r>
          </w:p>
        </w:tc>
        <w:tc>
          <w:tcPr>
            <w:tcW w:w="6494" w:type="dxa"/>
            <w:gridSpan w:val="3"/>
          </w:tcPr>
          <w:p w:rsidR="00217FA1" w:rsidRDefault="00217FA1" w:rsidP="009B3075">
            <w:pPr>
              <w:spacing w:after="0" w:line="240" w:lineRule="auto"/>
              <w:jc w:val="center"/>
              <w:rPr>
                <w:b/>
              </w:rPr>
            </w:pPr>
            <w:r>
              <w:rPr>
                <w:b/>
              </w:rPr>
              <w:t xml:space="preserve">Care, Change, Sustainability, Duty, </w:t>
            </w:r>
          </w:p>
        </w:tc>
      </w:tr>
      <w:tr w:rsidR="00217FA1" w:rsidTr="009B3075">
        <w:trPr>
          <w:trHeight w:val="386"/>
        </w:trPr>
        <w:tc>
          <w:tcPr>
            <w:tcW w:w="2496" w:type="dxa"/>
          </w:tcPr>
          <w:p w:rsidR="00217FA1" w:rsidRDefault="00217FA1" w:rsidP="009B3075">
            <w:pPr>
              <w:spacing w:after="0" w:line="240" w:lineRule="auto"/>
              <w:rPr>
                <w:b/>
                <w:bCs/>
                <w:sz w:val="32"/>
                <w:szCs w:val="32"/>
              </w:rPr>
            </w:pPr>
            <w:r>
              <w:rPr>
                <w:b/>
                <w:bCs/>
                <w:sz w:val="32"/>
                <w:szCs w:val="32"/>
              </w:rPr>
              <w:t>Key Question</w:t>
            </w:r>
          </w:p>
        </w:tc>
        <w:tc>
          <w:tcPr>
            <w:tcW w:w="5978" w:type="dxa"/>
            <w:gridSpan w:val="2"/>
          </w:tcPr>
          <w:p w:rsidR="00217FA1" w:rsidRDefault="00217FA1" w:rsidP="009B3075">
            <w:pPr>
              <w:spacing w:after="0" w:line="240" w:lineRule="auto"/>
              <w:jc w:val="center"/>
              <w:rPr>
                <w:b/>
              </w:rPr>
            </w:pPr>
            <w:r>
              <w:rPr>
                <w:b/>
              </w:rPr>
              <w:t>What does it mean to belong to a community?</w:t>
            </w:r>
          </w:p>
        </w:tc>
        <w:tc>
          <w:tcPr>
            <w:tcW w:w="7072" w:type="dxa"/>
            <w:gridSpan w:val="2"/>
          </w:tcPr>
          <w:p w:rsidR="00217FA1" w:rsidRDefault="00217FA1" w:rsidP="009B3075">
            <w:pPr>
              <w:spacing w:after="0" w:line="240" w:lineRule="auto"/>
              <w:jc w:val="center"/>
              <w:rPr>
                <w:b/>
              </w:rPr>
            </w:pPr>
            <w:r>
              <w:rPr>
                <w:b/>
              </w:rPr>
              <w:t>Can your dreams come true?</w:t>
            </w:r>
          </w:p>
        </w:tc>
        <w:tc>
          <w:tcPr>
            <w:tcW w:w="3408" w:type="dxa"/>
            <w:gridSpan w:val="2"/>
          </w:tcPr>
          <w:p w:rsidR="00217FA1" w:rsidRDefault="00217FA1" w:rsidP="009B3075">
            <w:pPr>
              <w:spacing w:after="0" w:line="240" w:lineRule="auto"/>
              <w:jc w:val="center"/>
              <w:rPr>
                <w:b/>
              </w:rPr>
            </w:pPr>
            <w:r>
              <w:rPr>
                <w:b/>
              </w:rPr>
              <w:t>How do we show we care for our world?</w:t>
            </w:r>
          </w:p>
        </w:tc>
        <w:tc>
          <w:tcPr>
            <w:tcW w:w="3086" w:type="dxa"/>
          </w:tcPr>
          <w:p w:rsidR="00217FA1" w:rsidRDefault="00217FA1" w:rsidP="009B3075">
            <w:pPr>
              <w:spacing w:after="0" w:line="240" w:lineRule="auto"/>
              <w:jc w:val="center"/>
              <w:rPr>
                <w:b/>
              </w:rPr>
            </w:pPr>
            <w:r>
              <w:rPr>
                <w:b/>
              </w:rPr>
              <w:t>Why Does The Weather Change?</w:t>
            </w:r>
          </w:p>
        </w:tc>
      </w:tr>
      <w:tr w:rsidR="00217FA1" w:rsidRPr="00741F0E" w:rsidTr="009B3075">
        <w:trPr>
          <w:trHeight w:val="380"/>
        </w:trPr>
        <w:tc>
          <w:tcPr>
            <w:tcW w:w="2496" w:type="dxa"/>
          </w:tcPr>
          <w:p w:rsidR="00217FA1" w:rsidRPr="00741F0E" w:rsidRDefault="00217FA1" w:rsidP="009B3075">
            <w:pPr>
              <w:spacing w:after="0" w:line="240" w:lineRule="auto"/>
              <w:rPr>
                <w:b/>
                <w:bCs/>
                <w:sz w:val="32"/>
                <w:szCs w:val="32"/>
              </w:rPr>
            </w:pPr>
            <w:r w:rsidRPr="00741F0E">
              <w:rPr>
                <w:b/>
                <w:bCs/>
                <w:sz w:val="32"/>
                <w:szCs w:val="32"/>
              </w:rPr>
              <w:t>Title</w:t>
            </w:r>
          </w:p>
        </w:tc>
        <w:tc>
          <w:tcPr>
            <w:tcW w:w="5978" w:type="dxa"/>
            <w:gridSpan w:val="2"/>
          </w:tcPr>
          <w:p w:rsidR="00217FA1" w:rsidRPr="00F60B62" w:rsidRDefault="00217FA1" w:rsidP="009B3075">
            <w:pPr>
              <w:spacing w:after="0" w:line="240" w:lineRule="auto"/>
              <w:jc w:val="center"/>
              <w:rPr>
                <w:b/>
              </w:rPr>
            </w:pPr>
            <w:r w:rsidRPr="006212C5">
              <w:rPr>
                <w:b/>
                <w:color w:val="00B050"/>
                <w:sz w:val="24"/>
              </w:rPr>
              <w:t>Towers, Turrets and Treason</w:t>
            </w:r>
          </w:p>
        </w:tc>
        <w:tc>
          <w:tcPr>
            <w:tcW w:w="7072" w:type="dxa"/>
            <w:gridSpan w:val="2"/>
          </w:tcPr>
          <w:p w:rsidR="00217FA1" w:rsidRPr="00F60B62" w:rsidRDefault="00217FA1" w:rsidP="009B3075">
            <w:pPr>
              <w:spacing w:after="0" w:line="240" w:lineRule="auto"/>
              <w:jc w:val="center"/>
              <w:rPr>
                <w:b/>
              </w:rPr>
            </w:pPr>
            <w:r w:rsidRPr="006212C5">
              <w:rPr>
                <w:b/>
                <w:color w:val="00B050"/>
                <w:sz w:val="24"/>
              </w:rPr>
              <w:t>My World and Beyond</w:t>
            </w:r>
          </w:p>
        </w:tc>
        <w:tc>
          <w:tcPr>
            <w:tcW w:w="3408" w:type="dxa"/>
            <w:gridSpan w:val="2"/>
          </w:tcPr>
          <w:p w:rsidR="00217FA1" w:rsidRPr="00E31DBA" w:rsidRDefault="00217FA1" w:rsidP="009B3075">
            <w:pPr>
              <w:spacing w:after="0" w:line="240" w:lineRule="auto"/>
              <w:jc w:val="center"/>
              <w:rPr>
                <w:b/>
              </w:rPr>
            </w:pPr>
            <w:r w:rsidRPr="006212C5">
              <w:rPr>
                <w:b/>
                <w:color w:val="00B050"/>
                <w:sz w:val="24"/>
              </w:rPr>
              <w:t>See How They Grow</w:t>
            </w:r>
          </w:p>
        </w:tc>
        <w:tc>
          <w:tcPr>
            <w:tcW w:w="3086" w:type="dxa"/>
          </w:tcPr>
          <w:p w:rsidR="00217FA1" w:rsidRPr="00E31DBA" w:rsidRDefault="00217FA1" w:rsidP="009B3075">
            <w:pPr>
              <w:spacing w:after="0" w:line="240" w:lineRule="auto"/>
              <w:jc w:val="center"/>
              <w:rPr>
                <w:b/>
              </w:rPr>
            </w:pPr>
            <w:r w:rsidRPr="006212C5">
              <w:rPr>
                <w:b/>
                <w:color w:val="00B050"/>
                <w:sz w:val="24"/>
              </w:rPr>
              <w:t>Wonderful Weather</w:t>
            </w:r>
          </w:p>
        </w:tc>
      </w:tr>
      <w:tr w:rsidR="00217FA1" w:rsidRPr="00741F0E" w:rsidTr="009B3075">
        <w:trPr>
          <w:trHeight w:val="380"/>
        </w:trPr>
        <w:tc>
          <w:tcPr>
            <w:tcW w:w="2496" w:type="dxa"/>
          </w:tcPr>
          <w:p w:rsidR="00217FA1" w:rsidRPr="00741F0E" w:rsidRDefault="00217FA1" w:rsidP="009B3075">
            <w:pPr>
              <w:spacing w:after="0" w:line="240" w:lineRule="auto"/>
              <w:rPr>
                <w:b/>
                <w:bCs/>
                <w:sz w:val="32"/>
                <w:szCs w:val="32"/>
              </w:rPr>
            </w:pPr>
            <w:r>
              <w:rPr>
                <w:b/>
                <w:bCs/>
                <w:sz w:val="32"/>
                <w:szCs w:val="32"/>
              </w:rPr>
              <w:t>Projects</w:t>
            </w:r>
          </w:p>
        </w:tc>
        <w:tc>
          <w:tcPr>
            <w:tcW w:w="5978" w:type="dxa"/>
            <w:gridSpan w:val="2"/>
          </w:tcPr>
          <w:p w:rsidR="00217FA1" w:rsidRDefault="00217FA1" w:rsidP="009B3075">
            <w:pPr>
              <w:spacing w:after="0" w:line="240" w:lineRule="auto"/>
              <w:jc w:val="center"/>
              <w:rPr>
                <w:b/>
              </w:rPr>
            </w:pPr>
            <w:r>
              <w:rPr>
                <w:b/>
              </w:rPr>
              <w:t>Settling in and establishing routines/ Brilliant Beginnings</w:t>
            </w:r>
          </w:p>
          <w:p w:rsidR="00217FA1" w:rsidRDefault="00217FA1" w:rsidP="009B3075">
            <w:pPr>
              <w:spacing w:after="0" w:line="240" w:lineRule="auto"/>
              <w:jc w:val="center"/>
              <w:rPr>
                <w:b/>
              </w:rPr>
            </w:pPr>
            <w:r>
              <w:rPr>
                <w:b/>
              </w:rPr>
              <w:t>Kings and Queens</w:t>
            </w:r>
          </w:p>
          <w:p w:rsidR="00217FA1" w:rsidRDefault="00217FA1" w:rsidP="009B3075">
            <w:pPr>
              <w:spacing w:after="0" w:line="240" w:lineRule="auto"/>
              <w:jc w:val="center"/>
              <w:rPr>
                <w:b/>
              </w:rPr>
            </w:pPr>
            <w:r>
              <w:rPr>
                <w:b/>
              </w:rPr>
              <w:t>Bonfire Night</w:t>
            </w:r>
          </w:p>
          <w:p w:rsidR="00217FA1" w:rsidRDefault="00217FA1" w:rsidP="009B3075">
            <w:pPr>
              <w:spacing w:after="0" w:line="240" w:lineRule="auto"/>
              <w:jc w:val="center"/>
              <w:rPr>
                <w:b/>
              </w:rPr>
            </w:pPr>
            <w:proofErr w:type="spellStart"/>
            <w:r>
              <w:rPr>
                <w:b/>
              </w:rPr>
              <w:t>Rememberence</w:t>
            </w:r>
            <w:proofErr w:type="spellEnd"/>
            <w:r>
              <w:rPr>
                <w:b/>
              </w:rPr>
              <w:t xml:space="preserve"> Day</w:t>
            </w:r>
          </w:p>
        </w:tc>
        <w:tc>
          <w:tcPr>
            <w:tcW w:w="7072" w:type="dxa"/>
            <w:gridSpan w:val="2"/>
          </w:tcPr>
          <w:p w:rsidR="00217FA1" w:rsidRDefault="00217FA1" w:rsidP="009B3075">
            <w:pPr>
              <w:spacing w:after="0" w:line="240" w:lineRule="auto"/>
              <w:jc w:val="center"/>
              <w:rPr>
                <w:b/>
              </w:rPr>
            </w:pPr>
            <w:r>
              <w:rPr>
                <w:b/>
              </w:rPr>
              <w:t>Space</w:t>
            </w:r>
          </w:p>
          <w:p w:rsidR="00217FA1" w:rsidRDefault="00217FA1" w:rsidP="009B3075">
            <w:pPr>
              <w:spacing w:after="0" w:line="240" w:lineRule="auto"/>
              <w:jc w:val="center"/>
              <w:rPr>
                <w:b/>
              </w:rPr>
            </w:pPr>
            <w:r>
              <w:rPr>
                <w:b/>
              </w:rPr>
              <w:t>Polar explorers - animals</w:t>
            </w:r>
          </w:p>
          <w:p w:rsidR="00217FA1" w:rsidRDefault="00217FA1" w:rsidP="009B3075">
            <w:pPr>
              <w:spacing w:after="0" w:line="240" w:lineRule="auto"/>
              <w:jc w:val="center"/>
              <w:rPr>
                <w:b/>
              </w:rPr>
            </w:pPr>
            <w:r>
              <w:rPr>
                <w:b/>
              </w:rPr>
              <w:t>Under the Sea (continents and oceans and animals)</w:t>
            </w:r>
          </w:p>
          <w:p w:rsidR="00217FA1" w:rsidRDefault="00217FA1" w:rsidP="009B3075">
            <w:pPr>
              <w:spacing w:after="0" w:line="240" w:lineRule="auto"/>
              <w:jc w:val="center"/>
              <w:rPr>
                <w:b/>
              </w:rPr>
            </w:pPr>
            <w:r>
              <w:rPr>
                <w:b/>
              </w:rPr>
              <w:t>Pirates</w:t>
            </w:r>
          </w:p>
          <w:p w:rsidR="00217FA1" w:rsidRDefault="00217FA1" w:rsidP="009B3075">
            <w:pPr>
              <w:spacing w:after="0" w:line="240" w:lineRule="auto"/>
              <w:jc w:val="center"/>
              <w:rPr>
                <w:b/>
              </w:rPr>
            </w:pPr>
            <w:proofErr w:type="spellStart"/>
            <w:r>
              <w:rPr>
                <w:b/>
              </w:rPr>
              <w:t>Toton</w:t>
            </w:r>
            <w:proofErr w:type="spellEnd"/>
          </w:p>
        </w:tc>
        <w:tc>
          <w:tcPr>
            <w:tcW w:w="3408" w:type="dxa"/>
            <w:gridSpan w:val="2"/>
          </w:tcPr>
          <w:p w:rsidR="00217FA1" w:rsidRDefault="00217FA1" w:rsidP="009B3075">
            <w:pPr>
              <w:spacing w:after="0" w:line="240" w:lineRule="auto"/>
              <w:jc w:val="center"/>
              <w:rPr>
                <w:b/>
              </w:rPr>
            </w:pPr>
            <w:r>
              <w:rPr>
                <w:b/>
              </w:rPr>
              <w:t>Plants</w:t>
            </w:r>
          </w:p>
          <w:p w:rsidR="00217FA1" w:rsidRDefault="00217FA1" w:rsidP="009B3075">
            <w:pPr>
              <w:spacing w:after="0" w:line="240" w:lineRule="auto"/>
              <w:jc w:val="center"/>
              <w:rPr>
                <w:b/>
              </w:rPr>
            </w:pPr>
          </w:p>
        </w:tc>
        <w:tc>
          <w:tcPr>
            <w:tcW w:w="3086" w:type="dxa"/>
          </w:tcPr>
          <w:p w:rsidR="00217FA1" w:rsidRDefault="00217FA1" w:rsidP="009B3075">
            <w:pPr>
              <w:spacing w:after="0" w:line="240" w:lineRule="auto"/>
              <w:jc w:val="center"/>
              <w:rPr>
                <w:b/>
              </w:rPr>
            </w:pPr>
            <w:r>
              <w:rPr>
                <w:b/>
              </w:rPr>
              <w:t>Weather/Seasons</w:t>
            </w:r>
          </w:p>
        </w:tc>
      </w:tr>
      <w:tr w:rsidR="00217FA1" w:rsidTr="009B3075">
        <w:trPr>
          <w:trHeight w:val="386"/>
        </w:trPr>
        <w:tc>
          <w:tcPr>
            <w:tcW w:w="2496" w:type="dxa"/>
          </w:tcPr>
          <w:p w:rsidR="00217FA1" w:rsidRDefault="00217FA1" w:rsidP="009B3075">
            <w:pPr>
              <w:spacing w:after="0" w:line="240" w:lineRule="auto"/>
              <w:rPr>
                <w:b/>
                <w:bCs/>
                <w:sz w:val="32"/>
                <w:szCs w:val="32"/>
              </w:rPr>
            </w:pPr>
            <w:r>
              <w:rPr>
                <w:b/>
                <w:bCs/>
                <w:sz w:val="32"/>
                <w:szCs w:val="32"/>
              </w:rPr>
              <w:t>Cultural capital</w:t>
            </w:r>
          </w:p>
        </w:tc>
        <w:tc>
          <w:tcPr>
            <w:tcW w:w="5978" w:type="dxa"/>
            <w:gridSpan w:val="2"/>
          </w:tcPr>
          <w:p w:rsidR="00217FA1" w:rsidRDefault="00217FA1" w:rsidP="009B3075">
            <w:pPr>
              <w:spacing w:after="0" w:line="240" w:lineRule="auto"/>
              <w:jc w:val="center"/>
              <w:rPr>
                <w:b/>
              </w:rPr>
            </w:pPr>
            <w:r>
              <w:rPr>
                <w:b/>
              </w:rPr>
              <w:t>Medieval Banquet</w:t>
            </w:r>
          </w:p>
          <w:p w:rsidR="00217FA1" w:rsidRDefault="00217FA1" w:rsidP="009B3075">
            <w:pPr>
              <w:spacing w:after="0" w:line="240" w:lineRule="auto"/>
              <w:jc w:val="center"/>
              <w:rPr>
                <w:b/>
              </w:rPr>
            </w:pPr>
            <w:r>
              <w:rPr>
                <w:b/>
              </w:rPr>
              <w:t>Children in Need</w:t>
            </w:r>
          </w:p>
          <w:p w:rsidR="00217FA1" w:rsidRDefault="00217FA1" w:rsidP="009B3075">
            <w:pPr>
              <w:spacing w:after="0" w:line="240" w:lineRule="auto"/>
              <w:jc w:val="center"/>
              <w:rPr>
                <w:b/>
              </w:rPr>
            </w:pPr>
            <w:r>
              <w:rPr>
                <w:b/>
              </w:rPr>
              <w:t>School Christmas traditions and experiences</w:t>
            </w:r>
          </w:p>
          <w:p w:rsidR="00217FA1" w:rsidRDefault="00217FA1" w:rsidP="009B3075">
            <w:pPr>
              <w:spacing w:after="0" w:line="240" w:lineRule="auto"/>
              <w:jc w:val="center"/>
              <w:rPr>
                <w:b/>
              </w:rPr>
            </w:pPr>
            <w:r>
              <w:rPr>
                <w:b/>
              </w:rPr>
              <w:t>Bonfire Night</w:t>
            </w:r>
          </w:p>
        </w:tc>
        <w:tc>
          <w:tcPr>
            <w:tcW w:w="7072" w:type="dxa"/>
            <w:gridSpan w:val="2"/>
          </w:tcPr>
          <w:p w:rsidR="00217FA1" w:rsidRDefault="00217FA1" w:rsidP="009B3075">
            <w:pPr>
              <w:spacing w:after="0" w:line="240" w:lineRule="auto"/>
              <w:jc w:val="center"/>
              <w:rPr>
                <w:b/>
              </w:rPr>
            </w:pPr>
            <w:r>
              <w:rPr>
                <w:b/>
              </w:rPr>
              <w:t>Stargazing Evening</w:t>
            </w:r>
          </w:p>
          <w:p w:rsidR="00217FA1" w:rsidRDefault="00217FA1" w:rsidP="009B3075">
            <w:pPr>
              <w:spacing w:after="0" w:line="240" w:lineRule="auto"/>
              <w:jc w:val="center"/>
              <w:rPr>
                <w:b/>
              </w:rPr>
            </w:pPr>
            <w:r>
              <w:rPr>
                <w:b/>
              </w:rPr>
              <w:t xml:space="preserve">Walk around </w:t>
            </w:r>
            <w:proofErr w:type="spellStart"/>
            <w:r>
              <w:rPr>
                <w:b/>
              </w:rPr>
              <w:t>Toton</w:t>
            </w:r>
            <w:proofErr w:type="spellEnd"/>
          </w:p>
          <w:p w:rsidR="00217FA1" w:rsidRDefault="00217FA1" w:rsidP="009B3075">
            <w:pPr>
              <w:spacing w:after="0" w:line="240" w:lineRule="auto"/>
              <w:jc w:val="center"/>
              <w:rPr>
                <w:b/>
              </w:rPr>
            </w:pPr>
            <w:r>
              <w:rPr>
                <w:b/>
              </w:rPr>
              <w:t>Trip to Church</w:t>
            </w:r>
          </w:p>
          <w:p w:rsidR="00217FA1" w:rsidRDefault="00217FA1" w:rsidP="009B3075">
            <w:pPr>
              <w:spacing w:after="0" w:line="240" w:lineRule="auto"/>
              <w:jc w:val="center"/>
              <w:rPr>
                <w:b/>
              </w:rPr>
            </w:pPr>
            <w:r>
              <w:rPr>
                <w:b/>
              </w:rPr>
              <w:t>World Book Day</w:t>
            </w:r>
          </w:p>
          <w:p w:rsidR="00217FA1" w:rsidRDefault="00217FA1" w:rsidP="009B3075">
            <w:pPr>
              <w:spacing w:after="0" w:line="240" w:lineRule="auto"/>
              <w:jc w:val="center"/>
              <w:rPr>
                <w:b/>
              </w:rPr>
            </w:pPr>
            <w:r>
              <w:rPr>
                <w:b/>
              </w:rPr>
              <w:lastRenderedPageBreak/>
              <w:t>Science Week</w:t>
            </w:r>
          </w:p>
        </w:tc>
        <w:tc>
          <w:tcPr>
            <w:tcW w:w="3408" w:type="dxa"/>
            <w:gridSpan w:val="2"/>
          </w:tcPr>
          <w:p w:rsidR="00217FA1" w:rsidRDefault="00217FA1" w:rsidP="009B3075">
            <w:pPr>
              <w:spacing w:after="0" w:line="240" w:lineRule="auto"/>
              <w:jc w:val="center"/>
              <w:rPr>
                <w:b/>
              </w:rPr>
            </w:pPr>
            <w:r>
              <w:rPr>
                <w:b/>
              </w:rPr>
              <w:lastRenderedPageBreak/>
              <w:t>Global Week</w:t>
            </w:r>
          </w:p>
          <w:p w:rsidR="00217FA1" w:rsidRDefault="00217FA1" w:rsidP="009B3075">
            <w:pPr>
              <w:spacing w:after="0" w:line="240" w:lineRule="auto"/>
              <w:jc w:val="center"/>
              <w:rPr>
                <w:b/>
              </w:rPr>
            </w:pPr>
            <w:r>
              <w:rPr>
                <w:b/>
              </w:rPr>
              <w:t>Plant Sale</w:t>
            </w:r>
          </w:p>
        </w:tc>
        <w:tc>
          <w:tcPr>
            <w:tcW w:w="3086" w:type="dxa"/>
          </w:tcPr>
          <w:p w:rsidR="00217FA1" w:rsidRDefault="00217FA1" w:rsidP="009B3075">
            <w:pPr>
              <w:spacing w:after="0" w:line="240" w:lineRule="auto"/>
              <w:jc w:val="center"/>
              <w:rPr>
                <w:b/>
              </w:rPr>
            </w:pPr>
            <w:r>
              <w:rPr>
                <w:b/>
              </w:rPr>
              <w:t>Camo Week</w:t>
            </w:r>
          </w:p>
          <w:p w:rsidR="00217FA1" w:rsidRDefault="00217FA1" w:rsidP="009B3075">
            <w:pPr>
              <w:spacing w:after="0" w:line="240" w:lineRule="auto"/>
              <w:jc w:val="center"/>
              <w:rPr>
                <w:b/>
              </w:rPr>
            </w:pPr>
            <w:r>
              <w:rPr>
                <w:b/>
              </w:rPr>
              <w:t>RE Day</w:t>
            </w:r>
          </w:p>
          <w:p w:rsidR="00217FA1" w:rsidRDefault="00217FA1" w:rsidP="009B3075">
            <w:pPr>
              <w:spacing w:after="0" w:line="240" w:lineRule="auto"/>
              <w:jc w:val="center"/>
              <w:rPr>
                <w:b/>
              </w:rPr>
            </w:pPr>
          </w:p>
        </w:tc>
      </w:tr>
      <w:tr w:rsidR="00217FA1" w:rsidTr="009B3075">
        <w:trPr>
          <w:trHeight w:val="1600"/>
        </w:trPr>
        <w:tc>
          <w:tcPr>
            <w:tcW w:w="2496" w:type="dxa"/>
          </w:tcPr>
          <w:p w:rsidR="00217FA1" w:rsidRPr="00741F0E" w:rsidRDefault="00217FA1" w:rsidP="009B3075">
            <w:pPr>
              <w:spacing w:after="0" w:line="240" w:lineRule="auto"/>
              <w:rPr>
                <w:b/>
                <w:bCs/>
                <w:sz w:val="32"/>
                <w:szCs w:val="32"/>
              </w:rPr>
            </w:pPr>
            <w:r>
              <w:rPr>
                <w:b/>
                <w:bCs/>
                <w:sz w:val="32"/>
                <w:szCs w:val="32"/>
              </w:rPr>
              <w:t>Write Stuff Units of Work</w:t>
            </w:r>
          </w:p>
        </w:tc>
        <w:tc>
          <w:tcPr>
            <w:tcW w:w="5978" w:type="dxa"/>
            <w:gridSpan w:val="2"/>
          </w:tcPr>
          <w:p w:rsidR="00217FA1" w:rsidRDefault="00217FA1" w:rsidP="009B3075">
            <w:pPr>
              <w:spacing w:after="0" w:line="240" w:lineRule="auto"/>
              <w:jc w:val="center"/>
              <w:rPr>
                <w:b/>
              </w:rPr>
            </w:pPr>
            <w:r>
              <w:rPr>
                <w:b/>
              </w:rPr>
              <w:t>Narrative – Story – Traditional Tale – Little Red Riding Hood (Writing Moderation as KS1 for baseline)</w:t>
            </w:r>
          </w:p>
          <w:p w:rsidR="00217FA1" w:rsidRDefault="00217FA1" w:rsidP="009B3075">
            <w:pPr>
              <w:spacing w:after="0" w:line="240" w:lineRule="auto"/>
              <w:jc w:val="center"/>
              <w:rPr>
                <w:b/>
              </w:rPr>
            </w:pPr>
            <w:r>
              <w:rPr>
                <w:b/>
              </w:rPr>
              <w:t xml:space="preserve">Narrative-Story- The Queens Hat </w:t>
            </w:r>
          </w:p>
          <w:p w:rsidR="00217FA1" w:rsidRDefault="00217FA1" w:rsidP="009B3075">
            <w:pPr>
              <w:spacing w:after="0" w:line="240" w:lineRule="auto"/>
              <w:jc w:val="center"/>
              <w:rPr>
                <w:b/>
              </w:rPr>
            </w:pPr>
          </w:p>
        </w:tc>
        <w:tc>
          <w:tcPr>
            <w:tcW w:w="7072" w:type="dxa"/>
            <w:gridSpan w:val="2"/>
          </w:tcPr>
          <w:p w:rsidR="00217FA1" w:rsidRDefault="00217FA1" w:rsidP="009B3075">
            <w:pPr>
              <w:spacing w:after="0" w:line="240" w:lineRule="auto"/>
              <w:jc w:val="center"/>
              <w:rPr>
                <w:b/>
              </w:rPr>
            </w:pPr>
          </w:p>
        </w:tc>
        <w:tc>
          <w:tcPr>
            <w:tcW w:w="3408" w:type="dxa"/>
            <w:gridSpan w:val="2"/>
          </w:tcPr>
          <w:p w:rsidR="00217FA1" w:rsidRDefault="00217FA1" w:rsidP="009B3075">
            <w:pPr>
              <w:spacing w:after="0" w:line="240" w:lineRule="auto"/>
              <w:jc w:val="center"/>
              <w:rPr>
                <w:b/>
              </w:rPr>
            </w:pPr>
          </w:p>
        </w:tc>
        <w:tc>
          <w:tcPr>
            <w:tcW w:w="3086" w:type="dxa"/>
          </w:tcPr>
          <w:p w:rsidR="00217FA1" w:rsidRDefault="00217FA1" w:rsidP="009B3075">
            <w:pPr>
              <w:spacing w:after="0" w:line="240" w:lineRule="auto"/>
              <w:jc w:val="center"/>
              <w:rPr>
                <w:b/>
              </w:rPr>
            </w:pPr>
            <w:r>
              <w:rPr>
                <w:b/>
              </w:rPr>
              <w:t xml:space="preserve"> </w:t>
            </w:r>
          </w:p>
        </w:tc>
      </w:tr>
      <w:tr w:rsidR="00217FA1" w:rsidTr="009B3075">
        <w:trPr>
          <w:trHeight w:val="1320"/>
        </w:trPr>
        <w:tc>
          <w:tcPr>
            <w:tcW w:w="2496" w:type="dxa"/>
          </w:tcPr>
          <w:p w:rsidR="00217FA1" w:rsidRDefault="00217FA1" w:rsidP="009B3075">
            <w:pPr>
              <w:spacing w:after="0" w:line="240" w:lineRule="auto"/>
              <w:rPr>
                <w:b/>
                <w:bCs/>
                <w:sz w:val="32"/>
                <w:szCs w:val="32"/>
              </w:rPr>
            </w:pPr>
            <w:r>
              <w:rPr>
                <w:b/>
                <w:bCs/>
                <w:sz w:val="32"/>
                <w:szCs w:val="32"/>
              </w:rPr>
              <w:t>English Units of Work</w:t>
            </w:r>
          </w:p>
        </w:tc>
        <w:tc>
          <w:tcPr>
            <w:tcW w:w="5978" w:type="dxa"/>
            <w:gridSpan w:val="2"/>
          </w:tcPr>
          <w:p w:rsidR="00217FA1" w:rsidRDefault="00217FA1" w:rsidP="009B3075">
            <w:pPr>
              <w:spacing w:after="0" w:line="240" w:lineRule="auto"/>
              <w:jc w:val="center"/>
              <w:rPr>
                <w:b/>
              </w:rPr>
            </w:pPr>
            <w:r>
              <w:rPr>
                <w:b/>
              </w:rPr>
              <w:t>Poetry- Bonfire Night</w:t>
            </w:r>
          </w:p>
          <w:p w:rsidR="00217FA1" w:rsidRDefault="00217FA1" w:rsidP="009B3075">
            <w:pPr>
              <w:spacing w:after="0" w:line="240" w:lineRule="auto"/>
              <w:jc w:val="center"/>
              <w:rPr>
                <w:b/>
              </w:rPr>
            </w:pPr>
            <w:r>
              <w:rPr>
                <w:b/>
              </w:rPr>
              <w:t xml:space="preserve">Poetry-Harvest </w:t>
            </w:r>
          </w:p>
        </w:tc>
        <w:tc>
          <w:tcPr>
            <w:tcW w:w="7072" w:type="dxa"/>
            <w:gridSpan w:val="2"/>
          </w:tcPr>
          <w:p w:rsidR="00217FA1" w:rsidRDefault="00217FA1" w:rsidP="009B3075">
            <w:pPr>
              <w:spacing w:after="0" w:line="240" w:lineRule="auto"/>
              <w:jc w:val="center"/>
              <w:rPr>
                <w:b/>
              </w:rPr>
            </w:pPr>
          </w:p>
        </w:tc>
        <w:tc>
          <w:tcPr>
            <w:tcW w:w="3408" w:type="dxa"/>
            <w:gridSpan w:val="2"/>
          </w:tcPr>
          <w:p w:rsidR="00217FA1" w:rsidRDefault="00217FA1" w:rsidP="009B3075">
            <w:pPr>
              <w:spacing w:after="0" w:line="240" w:lineRule="auto"/>
              <w:jc w:val="center"/>
              <w:rPr>
                <w:b/>
              </w:rPr>
            </w:pPr>
          </w:p>
        </w:tc>
        <w:tc>
          <w:tcPr>
            <w:tcW w:w="3086" w:type="dxa"/>
          </w:tcPr>
          <w:p w:rsidR="00217FA1" w:rsidRDefault="00217FA1" w:rsidP="009B3075">
            <w:pPr>
              <w:spacing w:after="0" w:line="240" w:lineRule="auto"/>
              <w:jc w:val="center"/>
              <w:rPr>
                <w:b/>
              </w:rPr>
            </w:pPr>
          </w:p>
        </w:tc>
      </w:tr>
      <w:tr w:rsidR="00217FA1" w:rsidTr="009B3075">
        <w:trPr>
          <w:trHeight w:val="800"/>
        </w:trPr>
        <w:tc>
          <w:tcPr>
            <w:tcW w:w="2496" w:type="dxa"/>
          </w:tcPr>
          <w:p w:rsidR="00217FA1" w:rsidRPr="00741F0E" w:rsidRDefault="00217FA1" w:rsidP="009B3075">
            <w:pPr>
              <w:spacing w:after="0" w:line="240" w:lineRule="auto"/>
              <w:rPr>
                <w:b/>
                <w:bCs/>
                <w:sz w:val="32"/>
                <w:szCs w:val="32"/>
              </w:rPr>
            </w:pPr>
            <w:r>
              <w:rPr>
                <w:b/>
                <w:bCs/>
                <w:sz w:val="32"/>
                <w:szCs w:val="32"/>
              </w:rPr>
              <w:t>Maths</w:t>
            </w:r>
          </w:p>
        </w:tc>
        <w:tc>
          <w:tcPr>
            <w:tcW w:w="2946" w:type="dxa"/>
          </w:tcPr>
          <w:p w:rsidR="00217FA1" w:rsidRDefault="00217FA1" w:rsidP="009B3075">
            <w:pPr>
              <w:spacing w:after="0" w:line="240" w:lineRule="auto"/>
              <w:rPr>
                <w:b/>
              </w:rPr>
            </w:pPr>
            <w:r>
              <w:rPr>
                <w:b/>
              </w:rPr>
              <w:t>Reception Experiences</w:t>
            </w:r>
          </w:p>
          <w:p w:rsidR="00217FA1" w:rsidRDefault="00217FA1" w:rsidP="009B3075">
            <w:pPr>
              <w:spacing w:after="0" w:line="240" w:lineRule="auto"/>
              <w:rPr>
                <w:b/>
              </w:rPr>
            </w:pPr>
            <w:r>
              <w:rPr>
                <w:b/>
              </w:rPr>
              <w:t>Pupils count within 100 in different ways</w:t>
            </w:r>
          </w:p>
          <w:p w:rsidR="00217FA1" w:rsidRDefault="00217FA1" w:rsidP="009B3075">
            <w:pPr>
              <w:spacing w:after="0" w:line="240" w:lineRule="auto"/>
              <w:rPr>
                <w:b/>
              </w:rPr>
            </w:pPr>
          </w:p>
          <w:p w:rsidR="00217FA1" w:rsidRDefault="00217FA1" w:rsidP="009B3075">
            <w:pPr>
              <w:spacing w:after="0" w:line="240" w:lineRule="auto"/>
              <w:rPr>
                <w:b/>
                <w:color w:val="0070C0"/>
              </w:rPr>
            </w:pPr>
            <w:r>
              <w:rPr>
                <w:b/>
                <w:color w:val="0070C0"/>
              </w:rPr>
              <w:t>Number Sense:</w:t>
            </w:r>
          </w:p>
          <w:p w:rsidR="00217FA1" w:rsidRDefault="00217FA1" w:rsidP="009B3075">
            <w:pPr>
              <w:spacing w:after="0" w:line="240" w:lineRule="auto"/>
              <w:rPr>
                <w:b/>
                <w:color w:val="0070C0"/>
              </w:rPr>
            </w:pPr>
            <w:proofErr w:type="spellStart"/>
            <w:r>
              <w:rPr>
                <w:b/>
                <w:color w:val="0070C0"/>
              </w:rPr>
              <w:t>Subitising</w:t>
            </w:r>
            <w:proofErr w:type="spellEnd"/>
            <w:r>
              <w:rPr>
                <w:b/>
                <w:color w:val="0070C0"/>
              </w:rPr>
              <w:t xml:space="preserve"> 1-5</w:t>
            </w:r>
          </w:p>
          <w:p w:rsidR="00217FA1" w:rsidRDefault="00217FA1" w:rsidP="009B3075">
            <w:pPr>
              <w:spacing w:after="0" w:line="240" w:lineRule="auto"/>
              <w:rPr>
                <w:b/>
                <w:color w:val="0070C0"/>
              </w:rPr>
            </w:pPr>
            <w:proofErr w:type="spellStart"/>
            <w:r>
              <w:rPr>
                <w:b/>
                <w:color w:val="0070C0"/>
              </w:rPr>
              <w:t>Subitising</w:t>
            </w:r>
            <w:proofErr w:type="spellEnd"/>
            <w:r>
              <w:rPr>
                <w:b/>
                <w:color w:val="0070C0"/>
              </w:rPr>
              <w:t xml:space="preserve"> 6-10</w:t>
            </w:r>
          </w:p>
          <w:p w:rsidR="00217FA1" w:rsidRDefault="00217FA1" w:rsidP="009B3075">
            <w:pPr>
              <w:spacing w:after="0" w:line="240" w:lineRule="auto"/>
              <w:rPr>
                <w:b/>
                <w:color w:val="0070C0"/>
              </w:rPr>
            </w:pPr>
            <w:proofErr w:type="spellStart"/>
            <w:r>
              <w:rPr>
                <w:b/>
                <w:color w:val="0070C0"/>
              </w:rPr>
              <w:t>Subitising</w:t>
            </w:r>
            <w:proofErr w:type="spellEnd"/>
            <w:r>
              <w:rPr>
                <w:b/>
                <w:color w:val="0070C0"/>
              </w:rPr>
              <w:t xml:space="preserve"> 1-10</w:t>
            </w:r>
          </w:p>
          <w:p w:rsidR="00217FA1" w:rsidRDefault="00217FA1" w:rsidP="009B3075">
            <w:pPr>
              <w:spacing w:after="0" w:line="240" w:lineRule="auto"/>
              <w:rPr>
                <w:b/>
                <w:color w:val="0070C0"/>
              </w:rPr>
            </w:pPr>
            <w:r>
              <w:rPr>
                <w:b/>
                <w:color w:val="0070C0"/>
              </w:rPr>
              <w:t>Make and Break 5</w:t>
            </w:r>
          </w:p>
          <w:p w:rsidR="00217FA1" w:rsidRDefault="00217FA1" w:rsidP="009B3075">
            <w:pPr>
              <w:spacing w:after="0" w:line="240" w:lineRule="auto"/>
              <w:rPr>
                <w:b/>
                <w:color w:val="0070C0"/>
              </w:rPr>
            </w:pPr>
            <w:r>
              <w:rPr>
                <w:b/>
                <w:color w:val="0070C0"/>
              </w:rPr>
              <w:t>Make and Break 4, 3 &amp; 2</w:t>
            </w:r>
          </w:p>
          <w:p w:rsidR="00217FA1" w:rsidRPr="00E1120E" w:rsidRDefault="00217FA1" w:rsidP="009B3075">
            <w:pPr>
              <w:spacing w:after="0" w:line="240" w:lineRule="auto"/>
              <w:rPr>
                <w:b/>
                <w:color w:val="0070C0"/>
              </w:rPr>
            </w:pPr>
            <w:r>
              <w:rPr>
                <w:b/>
                <w:color w:val="0070C0"/>
              </w:rPr>
              <w:t>Make and Break 10</w:t>
            </w:r>
          </w:p>
        </w:tc>
        <w:tc>
          <w:tcPr>
            <w:tcW w:w="3032" w:type="dxa"/>
          </w:tcPr>
          <w:p w:rsidR="00217FA1" w:rsidRDefault="00217FA1" w:rsidP="009B3075">
            <w:pPr>
              <w:spacing w:after="0" w:line="240" w:lineRule="auto"/>
              <w:rPr>
                <w:b/>
              </w:rPr>
            </w:pPr>
            <w:r>
              <w:rPr>
                <w:b/>
              </w:rPr>
              <w:t>Comparison of quantities and Part Whole Relationship</w:t>
            </w:r>
          </w:p>
          <w:p w:rsidR="00217FA1" w:rsidRDefault="00217FA1" w:rsidP="009B3075">
            <w:pPr>
              <w:spacing w:after="0" w:line="240" w:lineRule="auto"/>
              <w:rPr>
                <w:b/>
              </w:rPr>
            </w:pPr>
            <w:r>
              <w:rPr>
                <w:b/>
              </w:rPr>
              <w:t>Numbers 0-5</w:t>
            </w:r>
          </w:p>
          <w:p w:rsidR="00217FA1" w:rsidRDefault="00217FA1" w:rsidP="009B3075">
            <w:pPr>
              <w:spacing w:after="0"/>
              <w:rPr>
                <w:rFonts w:asciiTheme="majorHAnsi" w:hAnsiTheme="majorHAnsi" w:cstheme="majorHAnsi"/>
                <w:b/>
                <w:kern w:val="2"/>
                <w14:cntxtAlts/>
              </w:rPr>
            </w:pPr>
            <w:r w:rsidRPr="00565339">
              <w:rPr>
                <w:rFonts w:asciiTheme="majorHAnsi" w:hAnsiTheme="majorHAnsi" w:cstheme="majorHAnsi"/>
                <w:b/>
                <w:kern w:val="2"/>
                <w14:cntxtAlts/>
              </w:rPr>
              <w:t>Recognise, compose, decompose and manipulate 2D and 3D shapes</w:t>
            </w:r>
          </w:p>
          <w:p w:rsidR="00217FA1" w:rsidRDefault="00217FA1" w:rsidP="009B3075">
            <w:pPr>
              <w:spacing w:after="0"/>
              <w:rPr>
                <w:rFonts w:asciiTheme="majorHAnsi" w:hAnsiTheme="majorHAnsi" w:cstheme="majorHAnsi"/>
                <w:b/>
                <w:kern w:val="2"/>
                <w14:cntxtAlts/>
              </w:rPr>
            </w:pPr>
          </w:p>
          <w:p w:rsidR="00217FA1" w:rsidRPr="00E1120E" w:rsidRDefault="00217FA1" w:rsidP="009B3075">
            <w:pPr>
              <w:spacing w:after="0"/>
              <w:rPr>
                <w:rFonts w:asciiTheme="majorHAnsi" w:hAnsiTheme="majorHAnsi" w:cstheme="majorHAnsi"/>
                <w:b/>
                <w:color w:val="0070C0"/>
                <w:kern w:val="2"/>
                <w14:cntxtAlts/>
              </w:rPr>
            </w:pPr>
            <w:r w:rsidRPr="00E1120E">
              <w:rPr>
                <w:rFonts w:asciiTheme="majorHAnsi" w:hAnsiTheme="majorHAnsi" w:cstheme="majorHAnsi"/>
                <w:b/>
                <w:color w:val="0070C0"/>
                <w:kern w:val="2"/>
                <w14:cntxtAlts/>
              </w:rPr>
              <w:t>Number Sense:</w:t>
            </w:r>
          </w:p>
          <w:p w:rsidR="00217FA1" w:rsidRPr="00E1120E" w:rsidRDefault="00217FA1" w:rsidP="009B3075">
            <w:pPr>
              <w:spacing w:after="0"/>
              <w:rPr>
                <w:rFonts w:asciiTheme="majorHAnsi" w:hAnsiTheme="majorHAnsi" w:cstheme="majorHAnsi"/>
                <w:b/>
                <w:color w:val="0070C0"/>
                <w:kern w:val="2"/>
                <w14:cntxtAlts/>
              </w:rPr>
            </w:pPr>
            <w:r w:rsidRPr="00E1120E">
              <w:rPr>
                <w:rFonts w:asciiTheme="majorHAnsi" w:hAnsiTheme="majorHAnsi" w:cstheme="majorHAnsi"/>
                <w:b/>
                <w:color w:val="0070C0"/>
                <w:kern w:val="2"/>
                <w14:cntxtAlts/>
              </w:rPr>
              <w:t>Make and Break 6</w:t>
            </w:r>
          </w:p>
          <w:p w:rsidR="00217FA1" w:rsidRDefault="00217FA1" w:rsidP="009B3075">
            <w:pPr>
              <w:spacing w:after="0"/>
              <w:rPr>
                <w:rFonts w:asciiTheme="majorHAnsi" w:hAnsiTheme="majorHAnsi" w:cstheme="majorHAnsi"/>
                <w:b/>
                <w:color w:val="0070C0"/>
                <w:kern w:val="2"/>
                <w14:cntxtAlts/>
              </w:rPr>
            </w:pPr>
            <w:r w:rsidRPr="00E1120E">
              <w:rPr>
                <w:rFonts w:asciiTheme="majorHAnsi" w:hAnsiTheme="majorHAnsi" w:cstheme="majorHAnsi"/>
                <w:b/>
                <w:color w:val="0070C0"/>
                <w:kern w:val="2"/>
                <w14:cntxtAlts/>
              </w:rPr>
              <w:t>Make and Break 7</w:t>
            </w:r>
          </w:p>
          <w:p w:rsidR="00217FA1" w:rsidRDefault="00217FA1" w:rsidP="009B3075">
            <w:pPr>
              <w:spacing w:after="0"/>
              <w:rPr>
                <w:rFonts w:asciiTheme="majorHAnsi" w:hAnsiTheme="majorHAnsi" w:cstheme="majorHAnsi"/>
                <w:b/>
                <w:color w:val="0070C0"/>
                <w:kern w:val="2"/>
                <w14:cntxtAlts/>
              </w:rPr>
            </w:pPr>
            <w:r>
              <w:rPr>
                <w:rFonts w:asciiTheme="majorHAnsi" w:hAnsiTheme="majorHAnsi" w:cstheme="majorHAnsi"/>
                <w:b/>
                <w:color w:val="0070C0"/>
                <w:kern w:val="2"/>
                <w14:cntxtAlts/>
              </w:rPr>
              <w:t>Make and Break 8</w:t>
            </w:r>
          </w:p>
          <w:p w:rsidR="00217FA1" w:rsidRPr="00E1120E" w:rsidRDefault="00217FA1" w:rsidP="009B3075">
            <w:pPr>
              <w:spacing w:after="0"/>
              <w:rPr>
                <w:rFonts w:asciiTheme="majorHAnsi" w:hAnsiTheme="majorHAnsi" w:cstheme="majorHAnsi"/>
                <w:b/>
                <w:color w:val="0070C0"/>
                <w:kern w:val="2"/>
                <w14:cntxtAlts/>
              </w:rPr>
            </w:pPr>
            <w:r>
              <w:rPr>
                <w:rFonts w:asciiTheme="majorHAnsi" w:hAnsiTheme="majorHAnsi" w:cstheme="majorHAnsi"/>
                <w:b/>
                <w:color w:val="0070C0"/>
                <w:kern w:val="2"/>
                <w14:cntxtAlts/>
              </w:rPr>
              <w:t>Make and Break 9</w:t>
            </w:r>
          </w:p>
          <w:p w:rsidR="00217FA1" w:rsidRDefault="00217FA1" w:rsidP="009B3075">
            <w:pPr>
              <w:spacing w:after="0" w:line="240" w:lineRule="auto"/>
              <w:jc w:val="center"/>
              <w:rPr>
                <w:b/>
              </w:rPr>
            </w:pPr>
          </w:p>
        </w:tc>
        <w:tc>
          <w:tcPr>
            <w:tcW w:w="3608" w:type="dxa"/>
          </w:tcPr>
          <w:p w:rsidR="00217FA1" w:rsidRDefault="00217FA1" w:rsidP="009B3075">
            <w:pPr>
              <w:rPr>
                <w:rFonts w:asciiTheme="majorHAnsi" w:hAnsiTheme="majorHAnsi" w:cstheme="majorHAnsi"/>
                <w:b/>
                <w:kern w:val="2"/>
                <w14:cntxtAlts/>
              </w:rPr>
            </w:pPr>
            <w:r w:rsidRPr="007F403A">
              <w:rPr>
                <w:rFonts w:asciiTheme="majorHAnsi" w:hAnsiTheme="majorHAnsi" w:cstheme="majorHAnsi"/>
                <w:b/>
                <w:kern w:val="2"/>
                <w14:cntxtAlts/>
              </w:rPr>
              <w:t>Recognise, compose, decompose and manipulate 2D and 3D shapes</w:t>
            </w:r>
          </w:p>
          <w:p w:rsidR="00217FA1" w:rsidRDefault="00217FA1" w:rsidP="009B3075">
            <w:pPr>
              <w:spacing w:after="0" w:line="240" w:lineRule="auto"/>
              <w:rPr>
                <w:b/>
              </w:rPr>
            </w:pPr>
            <w:r>
              <w:rPr>
                <w:b/>
              </w:rPr>
              <w:t>Numbers 0-10</w:t>
            </w:r>
          </w:p>
          <w:p w:rsidR="00217FA1" w:rsidRDefault="00217FA1" w:rsidP="009B3075">
            <w:pPr>
              <w:spacing w:after="0" w:line="240" w:lineRule="auto"/>
              <w:rPr>
                <w:b/>
              </w:rPr>
            </w:pPr>
          </w:p>
          <w:p w:rsidR="00217FA1" w:rsidRPr="00E1120E" w:rsidRDefault="00217FA1" w:rsidP="009B3075">
            <w:pPr>
              <w:spacing w:after="0"/>
              <w:rPr>
                <w:rFonts w:asciiTheme="majorHAnsi" w:hAnsiTheme="majorHAnsi" w:cstheme="majorHAnsi"/>
                <w:b/>
                <w:color w:val="0070C0"/>
                <w:kern w:val="2"/>
                <w14:cntxtAlts/>
              </w:rPr>
            </w:pPr>
            <w:r w:rsidRPr="00E1120E">
              <w:rPr>
                <w:rFonts w:asciiTheme="majorHAnsi" w:hAnsiTheme="majorHAnsi" w:cstheme="majorHAnsi"/>
                <w:b/>
                <w:color w:val="0070C0"/>
                <w:kern w:val="2"/>
                <w14:cntxtAlts/>
              </w:rPr>
              <w:t>Number Sense:</w:t>
            </w:r>
          </w:p>
          <w:p w:rsidR="00217FA1" w:rsidRDefault="00217FA1" w:rsidP="009B3075">
            <w:pPr>
              <w:spacing w:after="0" w:line="240" w:lineRule="auto"/>
              <w:rPr>
                <w:b/>
                <w:color w:val="0070C0"/>
              </w:rPr>
            </w:pPr>
            <w:r w:rsidRPr="00E1120E">
              <w:rPr>
                <w:b/>
                <w:color w:val="0070C0"/>
              </w:rPr>
              <w:t>One more, One less</w:t>
            </w:r>
          </w:p>
          <w:p w:rsidR="00217FA1" w:rsidRPr="00E1120E" w:rsidRDefault="00217FA1" w:rsidP="009B3075">
            <w:pPr>
              <w:spacing w:after="0" w:line="240" w:lineRule="auto"/>
              <w:rPr>
                <w:b/>
                <w:color w:val="0070C0"/>
              </w:rPr>
            </w:pPr>
            <w:r w:rsidRPr="00E1120E">
              <w:rPr>
                <w:b/>
                <w:color w:val="0070C0"/>
              </w:rPr>
              <w:t>Two more, two less</w:t>
            </w:r>
          </w:p>
          <w:p w:rsidR="00217FA1" w:rsidRPr="00E1120E" w:rsidRDefault="00217FA1" w:rsidP="009B3075">
            <w:pPr>
              <w:spacing w:after="0" w:line="240" w:lineRule="auto"/>
              <w:rPr>
                <w:b/>
                <w:color w:val="0070C0"/>
              </w:rPr>
            </w:pPr>
            <w:r w:rsidRPr="00E1120E">
              <w:rPr>
                <w:b/>
                <w:color w:val="0070C0"/>
              </w:rPr>
              <w:t>Number 10 Fact Families</w:t>
            </w:r>
          </w:p>
          <w:p w:rsidR="00217FA1" w:rsidRDefault="00217FA1" w:rsidP="009B3075">
            <w:pPr>
              <w:spacing w:after="0" w:line="240" w:lineRule="auto"/>
              <w:rPr>
                <w:b/>
              </w:rPr>
            </w:pPr>
            <w:r w:rsidRPr="00E1120E">
              <w:rPr>
                <w:b/>
                <w:color w:val="0070C0"/>
              </w:rPr>
              <w:t xml:space="preserve">Five and A Bit </w:t>
            </w:r>
          </w:p>
        </w:tc>
        <w:tc>
          <w:tcPr>
            <w:tcW w:w="3464" w:type="dxa"/>
          </w:tcPr>
          <w:p w:rsidR="00217FA1" w:rsidRDefault="00217FA1" w:rsidP="009B3075">
            <w:pPr>
              <w:spacing w:after="0" w:line="240" w:lineRule="auto"/>
              <w:rPr>
                <w:b/>
              </w:rPr>
            </w:pPr>
            <w:r>
              <w:rPr>
                <w:b/>
              </w:rPr>
              <w:t>Additive Structures</w:t>
            </w:r>
          </w:p>
          <w:p w:rsidR="00217FA1" w:rsidRDefault="00217FA1" w:rsidP="009B3075">
            <w:pPr>
              <w:spacing w:after="0" w:line="240" w:lineRule="auto"/>
              <w:rPr>
                <w:b/>
              </w:rPr>
            </w:pPr>
            <w:r>
              <w:rPr>
                <w:b/>
              </w:rPr>
              <w:t>Addition and Subtraction Facts within 10</w:t>
            </w:r>
          </w:p>
          <w:p w:rsidR="00217FA1" w:rsidRDefault="00217FA1" w:rsidP="009B3075">
            <w:pPr>
              <w:spacing w:after="0" w:line="240" w:lineRule="auto"/>
              <w:rPr>
                <w:b/>
              </w:rPr>
            </w:pPr>
          </w:p>
          <w:p w:rsidR="00217FA1" w:rsidRDefault="00217FA1" w:rsidP="009B3075">
            <w:pPr>
              <w:spacing w:after="0" w:line="240" w:lineRule="auto"/>
              <w:rPr>
                <w:b/>
                <w:color w:val="0070C0"/>
              </w:rPr>
            </w:pPr>
            <w:r>
              <w:rPr>
                <w:b/>
                <w:color w:val="0070C0"/>
              </w:rPr>
              <w:t xml:space="preserve">Number Sense: </w:t>
            </w:r>
          </w:p>
          <w:p w:rsidR="00217FA1" w:rsidRDefault="00217FA1" w:rsidP="009B3075">
            <w:pPr>
              <w:spacing w:after="0" w:line="240" w:lineRule="auto"/>
              <w:rPr>
                <w:b/>
                <w:color w:val="0070C0"/>
              </w:rPr>
            </w:pPr>
            <w:r>
              <w:rPr>
                <w:b/>
                <w:color w:val="0070C0"/>
              </w:rPr>
              <w:t>Five and A Bit</w:t>
            </w:r>
          </w:p>
          <w:p w:rsidR="00217FA1" w:rsidRDefault="00217FA1" w:rsidP="009B3075">
            <w:pPr>
              <w:spacing w:after="0" w:line="240" w:lineRule="auto"/>
              <w:rPr>
                <w:b/>
                <w:color w:val="0070C0"/>
              </w:rPr>
            </w:pPr>
            <w:r>
              <w:rPr>
                <w:b/>
                <w:color w:val="0070C0"/>
              </w:rPr>
              <w:t>Know About Zero</w:t>
            </w:r>
          </w:p>
          <w:p w:rsidR="00217FA1" w:rsidRPr="00E1120E" w:rsidRDefault="00217FA1" w:rsidP="009B3075">
            <w:pPr>
              <w:spacing w:after="0" w:line="240" w:lineRule="auto"/>
              <w:rPr>
                <w:b/>
                <w:color w:val="0070C0"/>
              </w:rPr>
            </w:pPr>
            <w:r>
              <w:rPr>
                <w:b/>
                <w:color w:val="0070C0"/>
              </w:rPr>
              <w:t xml:space="preserve">Doubles and Near Doubles </w:t>
            </w:r>
          </w:p>
        </w:tc>
        <w:tc>
          <w:tcPr>
            <w:tcW w:w="3408" w:type="dxa"/>
            <w:gridSpan w:val="2"/>
          </w:tcPr>
          <w:p w:rsidR="00217FA1" w:rsidRDefault="00217FA1" w:rsidP="009B3075">
            <w:pPr>
              <w:spacing w:after="0" w:line="240" w:lineRule="auto"/>
              <w:rPr>
                <w:b/>
              </w:rPr>
            </w:pPr>
            <w:r>
              <w:rPr>
                <w:b/>
              </w:rPr>
              <w:t>Numbers 0-20</w:t>
            </w:r>
          </w:p>
          <w:p w:rsidR="00217FA1" w:rsidRDefault="00217FA1" w:rsidP="009B3075">
            <w:pPr>
              <w:spacing w:after="0" w:line="240" w:lineRule="auto"/>
              <w:rPr>
                <w:b/>
              </w:rPr>
            </w:pPr>
            <w:r>
              <w:rPr>
                <w:b/>
              </w:rPr>
              <w:t>Unitising and Coin Recognition</w:t>
            </w:r>
          </w:p>
          <w:p w:rsidR="00217FA1" w:rsidRDefault="00217FA1" w:rsidP="009B3075">
            <w:pPr>
              <w:spacing w:after="0" w:line="240" w:lineRule="auto"/>
              <w:rPr>
                <w:b/>
              </w:rPr>
            </w:pPr>
          </w:p>
          <w:p w:rsidR="00217FA1" w:rsidRPr="00E1120E" w:rsidRDefault="00217FA1" w:rsidP="009B3075">
            <w:pPr>
              <w:spacing w:after="0" w:line="240" w:lineRule="auto"/>
              <w:rPr>
                <w:b/>
                <w:color w:val="0070C0"/>
              </w:rPr>
            </w:pPr>
            <w:r w:rsidRPr="00E1120E">
              <w:rPr>
                <w:b/>
                <w:color w:val="0070C0"/>
              </w:rPr>
              <w:t>Number Sense:</w:t>
            </w:r>
          </w:p>
          <w:p w:rsidR="00217FA1" w:rsidRPr="00E1120E" w:rsidRDefault="00217FA1" w:rsidP="009B3075">
            <w:pPr>
              <w:spacing w:after="0" w:line="240" w:lineRule="auto"/>
              <w:rPr>
                <w:b/>
                <w:color w:val="0070C0"/>
              </w:rPr>
            </w:pPr>
            <w:r w:rsidRPr="00E1120E">
              <w:rPr>
                <w:b/>
                <w:color w:val="0070C0"/>
              </w:rPr>
              <w:t>Number Neighbours</w:t>
            </w:r>
          </w:p>
          <w:p w:rsidR="00217FA1" w:rsidRPr="00E1120E" w:rsidRDefault="00217FA1" w:rsidP="009B3075">
            <w:pPr>
              <w:spacing w:after="0" w:line="240" w:lineRule="auto"/>
              <w:rPr>
                <w:b/>
                <w:color w:val="0070C0"/>
              </w:rPr>
            </w:pPr>
            <w:r w:rsidRPr="00E1120E">
              <w:rPr>
                <w:b/>
                <w:color w:val="0070C0"/>
              </w:rPr>
              <w:t>7 Tree &amp; 9 Square</w:t>
            </w:r>
          </w:p>
          <w:p w:rsidR="00217FA1" w:rsidRDefault="00217FA1" w:rsidP="009B3075">
            <w:pPr>
              <w:spacing w:after="0" w:line="240" w:lineRule="auto"/>
              <w:rPr>
                <w:b/>
              </w:rPr>
            </w:pPr>
            <w:r w:rsidRPr="00E1120E">
              <w:rPr>
                <w:b/>
                <w:color w:val="0070C0"/>
              </w:rPr>
              <w:t>Strategy Selection</w:t>
            </w:r>
          </w:p>
        </w:tc>
        <w:tc>
          <w:tcPr>
            <w:tcW w:w="3086" w:type="dxa"/>
          </w:tcPr>
          <w:p w:rsidR="00217FA1" w:rsidRDefault="00217FA1" w:rsidP="009B3075">
            <w:pPr>
              <w:spacing w:after="0" w:line="240" w:lineRule="auto"/>
              <w:rPr>
                <w:b/>
              </w:rPr>
            </w:pPr>
            <w:r>
              <w:rPr>
                <w:b/>
              </w:rPr>
              <w:t>Position and Direction</w:t>
            </w:r>
          </w:p>
          <w:p w:rsidR="00217FA1" w:rsidRDefault="00217FA1" w:rsidP="009B3075">
            <w:pPr>
              <w:spacing w:after="0" w:line="240" w:lineRule="auto"/>
              <w:rPr>
                <w:b/>
              </w:rPr>
            </w:pPr>
            <w:r>
              <w:rPr>
                <w:b/>
              </w:rPr>
              <w:t>Time</w:t>
            </w:r>
          </w:p>
          <w:p w:rsidR="00217FA1" w:rsidRDefault="00217FA1" w:rsidP="009B3075">
            <w:pPr>
              <w:spacing w:after="0" w:line="240" w:lineRule="auto"/>
              <w:rPr>
                <w:b/>
              </w:rPr>
            </w:pPr>
          </w:p>
          <w:p w:rsidR="00217FA1" w:rsidRPr="00E1120E" w:rsidRDefault="00217FA1" w:rsidP="009B3075">
            <w:pPr>
              <w:spacing w:after="0" w:line="240" w:lineRule="auto"/>
              <w:rPr>
                <w:b/>
                <w:color w:val="0070C0"/>
              </w:rPr>
            </w:pPr>
            <w:r w:rsidRPr="00E1120E">
              <w:rPr>
                <w:b/>
                <w:color w:val="0070C0"/>
              </w:rPr>
              <w:t>Number Sense:</w:t>
            </w:r>
          </w:p>
          <w:p w:rsidR="00217FA1" w:rsidRPr="00E1120E" w:rsidRDefault="00217FA1" w:rsidP="009B3075">
            <w:pPr>
              <w:spacing w:after="0" w:line="240" w:lineRule="auto"/>
              <w:rPr>
                <w:b/>
                <w:color w:val="0070C0"/>
              </w:rPr>
            </w:pPr>
          </w:p>
          <w:p w:rsidR="00217FA1" w:rsidRDefault="00217FA1" w:rsidP="009B3075">
            <w:pPr>
              <w:spacing w:after="0" w:line="240" w:lineRule="auto"/>
              <w:rPr>
                <w:b/>
              </w:rPr>
            </w:pPr>
            <w:r w:rsidRPr="00E1120E">
              <w:rPr>
                <w:b/>
                <w:color w:val="0070C0"/>
              </w:rPr>
              <w:t xml:space="preserve">Ten and A Bit </w:t>
            </w:r>
          </w:p>
        </w:tc>
      </w:tr>
    </w:tbl>
    <w:p w:rsidR="00217FA1" w:rsidRDefault="00217FA1" w:rsidP="00217FA1"/>
    <w:p w:rsidR="00217FA1" w:rsidRDefault="00217FA1" w:rsidP="00217FA1"/>
    <w:p w:rsidR="00217FA1" w:rsidRDefault="00217FA1" w:rsidP="00217FA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6"/>
        <w:gridCol w:w="2946"/>
        <w:gridCol w:w="3032"/>
        <w:gridCol w:w="3608"/>
        <w:gridCol w:w="3464"/>
        <w:gridCol w:w="3174"/>
        <w:gridCol w:w="92"/>
        <w:gridCol w:w="3228"/>
      </w:tblGrid>
      <w:tr w:rsidR="00217FA1" w:rsidRPr="00741F0E" w:rsidTr="009B3075">
        <w:trPr>
          <w:trHeight w:val="780"/>
        </w:trPr>
        <w:tc>
          <w:tcPr>
            <w:tcW w:w="2496" w:type="dxa"/>
          </w:tcPr>
          <w:p w:rsidR="00217FA1" w:rsidRPr="00741F0E" w:rsidRDefault="00217FA1" w:rsidP="009B3075">
            <w:pPr>
              <w:spacing w:after="0" w:line="240" w:lineRule="auto"/>
              <w:rPr>
                <w:b/>
                <w:bCs/>
                <w:sz w:val="32"/>
                <w:szCs w:val="32"/>
                <w:u w:val="single"/>
              </w:rPr>
            </w:pPr>
            <w:r>
              <w:rPr>
                <w:b/>
                <w:bCs/>
                <w:sz w:val="32"/>
                <w:szCs w:val="32"/>
                <w:u w:val="single"/>
              </w:rPr>
              <w:t>Year 2</w:t>
            </w:r>
          </w:p>
        </w:tc>
        <w:tc>
          <w:tcPr>
            <w:tcW w:w="5978" w:type="dxa"/>
            <w:gridSpan w:val="2"/>
            <w:shd w:val="clear" w:color="auto" w:fill="FF0000"/>
          </w:tcPr>
          <w:p w:rsidR="00217FA1" w:rsidRDefault="00217FA1" w:rsidP="009B3075">
            <w:pPr>
              <w:spacing w:after="0" w:line="240" w:lineRule="auto"/>
              <w:jc w:val="center"/>
              <w:rPr>
                <w:b/>
                <w:bCs/>
                <w:sz w:val="32"/>
                <w:szCs w:val="32"/>
              </w:rPr>
            </w:pPr>
            <w:r w:rsidRPr="00741F0E">
              <w:rPr>
                <w:b/>
                <w:bCs/>
                <w:sz w:val="32"/>
                <w:szCs w:val="32"/>
              </w:rPr>
              <w:t>Theme 1</w:t>
            </w:r>
          </w:p>
          <w:p w:rsidR="00217FA1" w:rsidRPr="00741F0E" w:rsidRDefault="00217FA1" w:rsidP="009B3075">
            <w:pPr>
              <w:spacing w:after="0" w:line="240" w:lineRule="auto"/>
              <w:jc w:val="center"/>
              <w:rPr>
                <w:b/>
                <w:bCs/>
                <w:sz w:val="32"/>
                <w:szCs w:val="32"/>
              </w:rPr>
            </w:pPr>
            <w:r>
              <w:rPr>
                <w:b/>
                <w:bCs/>
                <w:sz w:val="32"/>
                <w:szCs w:val="32"/>
              </w:rPr>
              <w:t>Discover</w:t>
            </w:r>
          </w:p>
        </w:tc>
        <w:tc>
          <w:tcPr>
            <w:tcW w:w="7072" w:type="dxa"/>
            <w:gridSpan w:val="2"/>
            <w:shd w:val="clear" w:color="auto" w:fill="8496B0" w:themeFill="text2" w:themeFillTint="99"/>
          </w:tcPr>
          <w:p w:rsidR="00217FA1" w:rsidRDefault="00217FA1" w:rsidP="009B3075">
            <w:pPr>
              <w:spacing w:after="0" w:line="240" w:lineRule="auto"/>
              <w:jc w:val="center"/>
              <w:rPr>
                <w:b/>
                <w:bCs/>
                <w:sz w:val="32"/>
                <w:szCs w:val="32"/>
              </w:rPr>
            </w:pPr>
            <w:r w:rsidRPr="00741F0E">
              <w:rPr>
                <w:b/>
                <w:bCs/>
                <w:sz w:val="32"/>
                <w:szCs w:val="32"/>
              </w:rPr>
              <w:t xml:space="preserve">Theme </w:t>
            </w:r>
            <w:r>
              <w:rPr>
                <w:b/>
                <w:bCs/>
                <w:sz w:val="32"/>
                <w:szCs w:val="32"/>
              </w:rPr>
              <w:t xml:space="preserve">2 </w:t>
            </w:r>
          </w:p>
          <w:p w:rsidR="00217FA1" w:rsidRPr="00741F0E" w:rsidRDefault="00217FA1" w:rsidP="009B3075">
            <w:pPr>
              <w:spacing w:after="0" w:line="240" w:lineRule="auto"/>
              <w:jc w:val="center"/>
              <w:rPr>
                <w:b/>
                <w:bCs/>
                <w:sz w:val="32"/>
                <w:szCs w:val="32"/>
              </w:rPr>
            </w:pPr>
            <w:r>
              <w:rPr>
                <w:b/>
                <w:bCs/>
                <w:sz w:val="32"/>
                <w:szCs w:val="32"/>
              </w:rPr>
              <w:t>Explore</w:t>
            </w:r>
          </w:p>
        </w:tc>
        <w:tc>
          <w:tcPr>
            <w:tcW w:w="3266" w:type="dxa"/>
            <w:gridSpan w:val="2"/>
            <w:shd w:val="clear" w:color="auto" w:fill="FFFF00"/>
          </w:tcPr>
          <w:p w:rsidR="00217FA1" w:rsidRDefault="00217FA1" w:rsidP="009B3075">
            <w:pPr>
              <w:spacing w:after="0" w:line="240" w:lineRule="auto"/>
              <w:jc w:val="center"/>
              <w:rPr>
                <w:b/>
                <w:bCs/>
                <w:sz w:val="32"/>
                <w:szCs w:val="32"/>
              </w:rPr>
            </w:pPr>
            <w:r w:rsidRPr="00741F0E">
              <w:rPr>
                <w:b/>
                <w:bCs/>
                <w:sz w:val="32"/>
                <w:szCs w:val="32"/>
              </w:rPr>
              <w:t>Theme</w:t>
            </w:r>
            <w:r>
              <w:rPr>
                <w:b/>
                <w:bCs/>
                <w:sz w:val="32"/>
                <w:szCs w:val="32"/>
              </w:rPr>
              <w:t>3</w:t>
            </w:r>
          </w:p>
          <w:p w:rsidR="00217FA1" w:rsidRPr="00741F0E" w:rsidRDefault="00217FA1" w:rsidP="009B3075">
            <w:pPr>
              <w:spacing w:after="0" w:line="240" w:lineRule="auto"/>
              <w:jc w:val="center"/>
              <w:rPr>
                <w:b/>
                <w:bCs/>
                <w:sz w:val="32"/>
                <w:szCs w:val="32"/>
              </w:rPr>
            </w:pPr>
            <w:r>
              <w:rPr>
                <w:b/>
                <w:bCs/>
                <w:sz w:val="32"/>
                <w:szCs w:val="32"/>
              </w:rPr>
              <w:t>Create</w:t>
            </w:r>
          </w:p>
        </w:tc>
        <w:tc>
          <w:tcPr>
            <w:tcW w:w="3228" w:type="dxa"/>
            <w:shd w:val="clear" w:color="auto" w:fill="FFFF00"/>
          </w:tcPr>
          <w:p w:rsidR="00217FA1" w:rsidRDefault="00217FA1" w:rsidP="009B3075">
            <w:pPr>
              <w:spacing w:after="0" w:line="240" w:lineRule="auto"/>
              <w:jc w:val="center"/>
              <w:rPr>
                <w:b/>
                <w:bCs/>
                <w:sz w:val="32"/>
                <w:szCs w:val="32"/>
              </w:rPr>
            </w:pPr>
            <w:r w:rsidRPr="00741F0E">
              <w:rPr>
                <w:b/>
                <w:bCs/>
                <w:sz w:val="32"/>
                <w:szCs w:val="32"/>
              </w:rPr>
              <w:t xml:space="preserve">Theme </w:t>
            </w:r>
            <w:r>
              <w:rPr>
                <w:b/>
                <w:bCs/>
                <w:sz w:val="32"/>
                <w:szCs w:val="32"/>
              </w:rPr>
              <w:t>4</w:t>
            </w:r>
          </w:p>
          <w:p w:rsidR="00217FA1" w:rsidRPr="00741F0E" w:rsidRDefault="00217FA1" w:rsidP="009B3075">
            <w:pPr>
              <w:spacing w:after="0" w:line="240" w:lineRule="auto"/>
              <w:jc w:val="center"/>
              <w:rPr>
                <w:b/>
                <w:bCs/>
                <w:sz w:val="32"/>
                <w:szCs w:val="32"/>
              </w:rPr>
            </w:pPr>
            <w:r>
              <w:rPr>
                <w:b/>
                <w:bCs/>
                <w:sz w:val="32"/>
                <w:szCs w:val="32"/>
              </w:rPr>
              <w:t>Create</w:t>
            </w:r>
          </w:p>
        </w:tc>
      </w:tr>
      <w:tr w:rsidR="00217FA1" w:rsidTr="009B3075">
        <w:trPr>
          <w:trHeight w:val="380"/>
        </w:trPr>
        <w:tc>
          <w:tcPr>
            <w:tcW w:w="2496" w:type="dxa"/>
          </w:tcPr>
          <w:p w:rsidR="00217FA1" w:rsidRPr="00741F0E" w:rsidRDefault="00217FA1" w:rsidP="009B3075">
            <w:pPr>
              <w:spacing w:after="0" w:line="240" w:lineRule="auto"/>
              <w:rPr>
                <w:b/>
                <w:bCs/>
                <w:sz w:val="32"/>
                <w:szCs w:val="32"/>
              </w:rPr>
            </w:pPr>
            <w:r>
              <w:rPr>
                <w:b/>
                <w:bCs/>
                <w:sz w:val="32"/>
                <w:szCs w:val="32"/>
              </w:rPr>
              <w:t>2021 - 2022</w:t>
            </w:r>
          </w:p>
        </w:tc>
        <w:tc>
          <w:tcPr>
            <w:tcW w:w="5978" w:type="dxa"/>
            <w:gridSpan w:val="2"/>
          </w:tcPr>
          <w:p w:rsidR="00217FA1" w:rsidRDefault="00217FA1" w:rsidP="009B3075">
            <w:pPr>
              <w:spacing w:after="0" w:line="240" w:lineRule="auto"/>
              <w:jc w:val="center"/>
              <w:rPr>
                <w:b/>
              </w:rPr>
            </w:pPr>
            <w:r>
              <w:rPr>
                <w:b/>
              </w:rPr>
              <w:t>1</w:t>
            </w:r>
            <w:r w:rsidRPr="00B65EC2">
              <w:rPr>
                <w:b/>
                <w:vertAlign w:val="superscript"/>
              </w:rPr>
              <w:t>st</w:t>
            </w:r>
            <w:r>
              <w:rPr>
                <w:b/>
              </w:rPr>
              <w:t xml:space="preserve"> Sept – 17</w:t>
            </w:r>
            <w:r w:rsidRPr="00B65EC2">
              <w:rPr>
                <w:b/>
                <w:vertAlign w:val="superscript"/>
              </w:rPr>
              <w:t>th</w:t>
            </w:r>
            <w:r>
              <w:rPr>
                <w:b/>
              </w:rPr>
              <w:t xml:space="preserve"> Dec 2021</w:t>
            </w:r>
          </w:p>
        </w:tc>
        <w:tc>
          <w:tcPr>
            <w:tcW w:w="7072" w:type="dxa"/>
            <w:gridSpan w:val="2"/>
          </w:tcPr>
          <w:p w:rsidR="00217FA1" w:rsidRDefault="00217FA1" w:rsidP="009B3075">
            <w:pPr>
              <w:spacing w:after="0" w:line="240" w:lineRule="auto"/>
              <w:jc w:val="center"/>
              <w:rPr>
                <w:b/>
              </w:rPr>
            </w:pPr>
            <w:r>
              <w:rPr>
                <w:b/>
              </w:rPr>
              <w:t>4</w:t>
            </w:r>
            <w:r w:rsidRPr="00B65EC2">
              <w:rPr>
                <w:b/>
                <w:vertAlign w:val="superscript"/>
              </w:rPr>
              <w:t>th</w:t>
            </w:r>
            <w:r>
              <w:rPr>
                <w:b/>
              </w:rPr>
              <w:t xml:space="preserve"> Jan – 1</w:t>
            </w:r>
            <w:r w:rsidRPr="00B65EC2">
              <w:rPr>
                <w:b/>
                <w:vertAlign w:val="superscript"/>
              </w:rPr>
              <w:t>st</w:t>
            </w:r>
            <w:r>
              <w:rPr>
                <w:b/>
              </w:rPr>
              <w:t xml:space="preserve"> April 2022</w:t>
            </w:r>
          </w:p>
        </w:tc>
        <w:tc>
          <w:tcPr>
            <w:tcW w:w="6494" w:type="dxa"/>
            <w:gridSpan w:val="3"/>
          </w:tcPr>
          <w:p w:rsidR="00217FA1" w:rsidRDefault="00217FA1" w:rsidP="009B3075">
            <w:pPr>
              <w:spacing w:after="0" w:line="240" w:lineRule="auto"/>
              <w:jc w:val="center"/>
              <w:rPr>
                <w:b/>
              </w:rPr>
            </w:pPr>
            <w:r>
              <w:rPr>
                <w:b/>
              </w:rPr>
              <w:t>19</w:t>
            </w:r>
            <w:r w:rsidRPr="00B65EC2">
              <w:rPr>
                <w:b/>
                <w:vertAlign w:val="superscript"/>
              </w:rPr>
              <w:t>th</w:t>
            </w:r>
            <w:r>
              <w:rPr>
                <w:b/>
              </w:rPr>
              <w:t xml:space="preserve"> April – 28</w:t>
            </w:r>
            <w:r w:rsidRPr="00B65EC2">
              <w:rPr>
                <w:b/>
                <w:vertAlign w:val="superscript"/>
              </w:rPr>
              <w:t>th</w:t>
            </w:r>
            <w:r>
              <w:rPr>
                <w:b/>
              </w:rPr>
              <w:t xml:space="preserve"> July 2022</w:t>
            </w:r>
          </w:p>
        </w:tc>
      </w:tr>
      <w:tr w:rsidR="00217FA1" w:rsidTr="009B3075">
        <w:trPr>
          <w:trHeight w:val="386"/>
        </w:trPr>
        <w:tc>
          <w:tcPr>
            <w:tcW w:w="2496" w:type="dxa"/>
          </w:tcPr>
          <w:p w:rsidR="00217FA1" w:rsidRDefault="00217FA1" w:rsidP="009B3075">
            <w:pPr>
              <w:spacing w:after="0" w:line="240" w:lineRule="auto"/>
              <w:rPr>
                <w:b/>
                <w:bCs/>
                <w:sz w:val="32"/>
                <w:szCs w:val="32"/>
              </w:rPr>
            </w:pPr>
            <w:r>
              <w:rPr>
                <w:b/>
                <w:bCs/>
                <w:sz w:val="32"/>
                <w:szCs w:val="32"/>
              </w:rPr>
              <w:t>Key Concepts</w:t>
            </w:r>
          </w:p>
          <w:p w:rsidR="00217FA1" w:rsidRDefault="00217FA1" w:rsidP="009B3075">
            <w:pPr>
              <w:spacing w:after="0" w:line="240" w:lineRule="auto"/>
              <w:rPr>
                <w:b/>
                <w:bCs/>
                <w:sz w:val="32"/>
                <w:szCs w:val="32"/>
              </w:rPr>
            </w:pPr>
            <w:r>
              <w:rPr>
                <w:b/>
                <w:bCs/>
                <w:sz w:val="32"/>
                <w:szCs w:val="32"/>
              </w:rPr>
              <w:t xml:space="preserve">(Composite) </w:t>
            </w:r>
          </w:p>
        </w:tc>
        <w:tc>
          <w:tcPr>
            <w:tcW w:w="5978" w:type="dxa"/>
            <w:gridSpan w:val="2"/>
          </w:tcPr>
          <w:p w:rsidR="00217FA1" w:rsidRDefault="00217FA1" w:rsidP="009B3075">
            <w:pPr>
              <w:spacing w:after="0" w:line="240" w:lineRule="auto"/>
              <w:jc w:val="center"/>
              <w:rPr>
                <w:b/>
              </w:rPr>
            </w:pPr>
            <w:r>
              <w:rPr>
                <w:b/>
              </w:rPr>
              <w:t>Community, Responsibility and Resilience.</w:t>
            </w:r>
          </w:p>
          <w:p w:rsidR="00217FA1" w:rsidRDefault="00217FA1" w:rsidP="009B3075">
            <w:pPr>
              <w:spacing w:after="0" w:line="240" w:lineRule="auto"/>
              <w:jc w:val="center"/>
              <w:rPr>
                <w:b/>
              </w:rPr>
            </w:pPr>
            <w:r>
              <w:rPr>
                <w:b/>
              </w:rPr>
              <w:t>(These key concepts underpin all our Year 2 experiences)</w:t>
            </w:r>
          </w:p>
        </w:tc>
        <w:tc>
          <w:tcPr>
            <w:tcW w:w="7072" w:type="dxa"/>
            <w:gridSpan w:val="2"/>
          </w:tcPr>
          <w:p w:rsidR="00217FA1" w:rsidRDefault="00217FA1" w:rsidP="009B3075">
            <w:pPr>
              <w:spacing w:after="0" w:line="240" w:lineRule="auto"/>
              <w:jc w:val="center"/>
              <w:rPr>
                <w:b/>
              </w:rPr>
            </w:pPr>
            <w:r>
              <w:rPr>
                <w:b/>
              </w:rPr>
              <w:t>Strength, Faith, Sustainability.</w:t>
            </w:r>
          </w:p>
          <w:p w:rsidR="00217FA1" w:rsidRDefault="00217FA1" w:rsidP="009B3075">
            <w:pPr>
              <w:spacing w:after="0" w:line="240" w:lineRule="auto"/>
              <w:jc w:val="center"/>
              <w:rPr>
                <w:b/>
              </w:rPr>
            </w:pPr>
          </w:p>
          <w:p w:rsidR="00217FA1" w:rsidRDefault="00217FA1" w:rsidP="009B3075">
            <w:pPr>
              <w:spacing w:after="0" w:line="240" w:lineRule="auto"/>
              <w:jc w:val="center"/>
              <w:rPr>
                <w:b/>
              </w:rPr>
            </w:pPr>
            <w:r>
              <w:rPr>
                <w:b/>
              </w:rPr>
              <w:t>Daniel, David, Joseph</w:t>
            </w:r>
          </w:p>
        </w:tc>
        <w:tc>
          <w:tcPr>
            <w:tcW w:w="3266" w:type="dxa"/>
            <w:gridSpan w:val="2"/>
          </w:tcPr>
          <w:p w:rsidR="00217FA1" w:rsidRDefault="00217FA1" w:rsidP="009B3075">
            <w:pPr>
              <w:spacing w:after="0" w:line="240" w:lineRule="auto"/>
              <w:jc w:val="center"/>
              <w:rPr>
                <w:b/>
              </w:rPr>
            </w:pPr>
            <w:r>
              <w:rPr>
                <w:b/>
              </w:rPr>
              <w:t>Diversity</w:t>
            </w:r>
          </w:p>
        </w:tc>
        <w:tc>
          <w:tcPr>
            <w:tcW w:w="3228" w:type="dxa"/>
          </w:tcPr>
          <w:p w:rsidR="00217FA1" w:rsidRDefault="00217FA1" w:rsidP="009B3075">
            <w:pPr>
              <w:spacing w:after="0" w:line="240" w:lineRule="auto"/>
              <w:jc w:val="center"/>
              <w:rPr>
                <w:b/>
              </w:rPr>
            </w:pPr>
            <w:r>
              <w:rPr>
                <w:b/>
              </w:rPr>
              <w:t>Compassion, Change</w:t>
            </w:r>
          </w:p>
        </w:tc>
      </w:tr>
      <w:tr w:rsidR="00217FA1" w:rsidTr="009B3075">
        <w:trPr>
          <w:trHeight w:val="386"/>
        </w:trPr>
        <w:tc>
          <w:tcPr>
            <w:tcW w:w="2496" w:type="dxa"/>
          </w:tcPr>
          <w:p w:rsidR="00217FA1" w:rsidRDefault="00217FA1" w:rsidP="009B3075">
            <w:pPr>
              <w:spacing w:after="0" w:line="240" w:lineRule="auto"/>
              <w:rPr>
                <w:b/>
                <w:bCs/>
                <w:sz w:val="32"/>
                <w:szCs w:val="32"/>
              </w:rPr>
            </w:pPr>
            <w:r>
              <w:rPr>
                <w:b/>
                <w:bCs/>
                <w:sz w:val="32"/>
                <w:szCs w:val="32"/>
              </w:rPr>
              <w:t>Key Question</w:t>
            </w:r>
          </w:p>
        </w:tc>
        <w:tc>
          <w:tcPr>
            <w:tcW w:w="5978" w:type="dxa"/>
            <w:gridSpan w:val="2"/>
          </w:tcPr>
          <w:p w:rsidR="00217FA1" w:rsidRDefault="00217FA1" w:rsidP="009B3075">
            <w:pPr>
              <w:spacing w:after="0" w:line="240" w:lineRule="auto"/>
              <w:jc w:val="center"/>
              <w:rPr>
                <w:b/>
              </w:rPr>
            </w:pPr>
            <w:r>
              <w:rPr>
                <w:b/>
              </w:rPr>
              <w:t>What can I learn from the past?</w:t>
            </w:r>
          </w:p>
        </w:tc>
        <w:tc>
          <w:tcPr>
            <w:tcW w:w="7072" w:type="dxa"/>
            <w:gridSpan w:val="2"/>
          </w:tcPr>
          <w:p w:rsidR="00217FA1" w:rsidRDefault="00217FA1" w:rsidP="009B3075">
            <w:pPr>
              <w:spacing w:after="0" w:line="240" w:lineRule="auto"/>
              <w:jc w:val="center"/>
              <w:rPr>
                <w:b/>
              </w:rPr>
            </w:pPr>
            <w:r>
              <w:rPr>
                <w:b/>
              </w:rPr>
              <w:t>What makes the world a better place?</w:t>
            </w:r>
          </w:p>
        </w:tc>
        <w:tc>
          <w:tcPr>
            <w:tcW w:w="3266" w:type="dxa"/>
            <w:gridSpan w:val="2"/>
          </w:tcPr>
          <w:p w:rsidR="00217FA1" w:rsidRDefault="00217FA1" w:rsidP="009B3075">
            <w:pPr>
              <w:spacing w:after="0" w:line="240" w:lineRule="auto"/>
              <w:jc w:val="center"/>
              <w:rPr>
                <w:b/>
              </w:rPr>
            </w:pPr>
            <w:r>
              <w:rPr>
                <w:b/>
              </w:rPr>
              <w:t>Is it good to be different?</w:t>
            </w:r>
          </w:p>
        </w:tc>
        <w:tc>
          <w:tcPr>
            <w:tcW w:w="3228" w:type="dxa"/>
          </w:tcPr>
          <w:p w:rsidR="00217FA1" w:rsidRDefault="00217FA1" w:rsidP="009B3075">
            <w:pPr>
              <w:spacing w:after="0" w:line="240" w:lineRule="auto"/>
              <w:jc w:val="center"/>
              <w:rPr>
                <w:b/>
              </w:rPr>
            </w:pPr>
            <w:r>
              <w:rPr>
                <w:b/>
              </w:rPr>
              <w:t>What has changed for me?</w:t>
            </w:r>
          </w:p>
          <w:p w:rsidR="00217FA1" w:rsidRDefault="00217FA1" w:rsidP="009B3075">
            <w:pPr>
              <w:spacing w:after="0" w:line="240" w:lineRule="auto"/>
              <w:jc w:val="center"/>
              <w:rPr>
                <w:b/>
              </w:rPr>
            </w:pPr>
            <w:r>
              <w:rPr>
                <w:b/>
              </w:rPr>
              <w:t>How do I manage change?</w:t>
            </w:r>
          </w:p>
        </w:tc>
      </w:tr>
      <w:tr w:rsidR="00217FA1" w:rsidRPr="00741F0E" w:rsidTr="009B3075">
        <w:trPr>
          <w:trHeight w:val="380"/>
        </w:trPr>
        <w:tc>
          <w:tcPr>
            <w:tcW w:w="2496" w:type="dxa"/>
          </w:tcPr>
          <w:p w:rsidR="00217FA1" w:rsidRPr="00741F0E" w:rsidRDefault="00217FA1" w:rsidP="009B3075">
            <w:pPr>
              <w:spacing w:after="0" w:line="240" w:lineRule="auto"/>
              <w:rPr>
                <w:b/>
                <w:bCs/>
                <w:sz w:val="32"/>
                <w:szCs w:val="32"/>
              </w:rPr>
            </w:pPr>
            <w:r>
              <w:rPr>
                <w:b/>
                <w:bCs/>
                <w:sz w:val="32"/>
                <w:szCs w:val="32"/>
              </w:rPr>
              <w:t>Projects</w:t>
            </w:r>
          </w:p>
        </w:tc>
        <w:tc>
          <w:tcPr>
            <w:tcW w:w="5978" w:type="dxa"/>
            <w:gridSpan w:val="2"/>
          </w:tcPr>
          <w:p w:rsidR="00217FA1" w:rsidRDefault="00217FA1" w:rsidP="009B3075">
            <w:pPr>
              <w:spacing w:after="0" w:line="240" w:lineRule="auto"/>
              <w:jc w:val="center"/>
              <w:rPr>
                <w:b/>
              </w:rPr>
            </w:pPr>
            <w:r>
              <w:rPr>
                <w:b/>
              </w:rPr>
              <w:t>Brilliant Beginnings</w:t>
            </w:r>
          </w:p>
          <w:p w:rsidR="00217FA1" w:rsidRDefault="00217FA1" w:rsidP="009B3075">
            <w:pPr>
              <w:spacing w:after="0" w:line="240" w:lineRule="auto"/>
              <w:jc w:val="center"/>
              <w:rPr>
                <w:b/>
              </w:rPr>
            </w:pPr>
            <w:r>
              <w:rPr>
                <w:b/>
              </w:rPr>
              <w:t>Time Travellers</w:t>
            </w:r>
          </w:p>
          <w:p w:rsidR="00217FA1" w:rsidRDefault="00217FA1" w:rsidP="009B3075">
            <w:pPr>
              <w:spacing w:after="0" w:line="240" w:lineRule="auto"/>
              <w:jc w:val="center"/>
              <w:rPr>
                <w:b/>
              </w:rPr>
            </w:pPr>
          </w:p>
        </w:tc>
        <w:tc>
          <w:tcPr>
            <w:tcW w:w="7072" w:type="dxa"/>
            <w:gridSpan w:val="2"/>
          </w:tcPr>
          <w:p w:rsidR="00217FA1" w:rsidRDefault="00217FA1" w:rsidP="009B3075">
            <w:pPr>
              <w:spacing w:after="0" w:line="240" w:lineRule="auto"/>
              <w:jc w:val="center"/>
              <w:rPr>
                <w:b/>
              </w:rPr>
            </w:pPr>
            <w:r>
              <w:rPr>
                <w:b/>
              </w:rPr>
              <w:t>Famous individuals who have improved the world.</w:t>
            </w:r>
          </w:p>
          <w:p w:rsidR="00217FA1" w:rsidRDefault="00217FA1" w:rsidP="009B3075">
            <w:pPr>
              <w:spacing w:after="0" w:line="240" w:lineRule="auto"/>
              <w:jc w:val="center"/>
              <w:rPr>
                <w:b/>
              </w:rPr>
            </w:pPr>
            <w:r>
              <w:rPr>
                <w:b/>
              </w:rPr>
              <w:t xml:space="preserve">How we can improve our world </w:t>
            </w:r>
          </w:p>
          <w:p w:rsidR="00217FA1" w:rsidRDefault="00217FA1" w:rsidP="009B3075">
            <w:pPr>
              <w:spacing w:after="0" w:line="240" w:lineRule="auto"/>
              <w:jc w:val="center"/>
              <w:rPr>
                <w:b/>
              </w:rPr>
            </w:pPr>
          </w:p>
        </w:tc>
        <w:tc>
          <w:tcPr>
            <w:tcW w:w="3266" w:type="dxa"/>
            <w:gridSpan w:val="2"/>
          </w:tcPr>
          <w:p w:rsidR="00217FA1" w:rsidRDefault="00217FA1" w:rsidP="009B3075">
            <w:pPr>
              <w:spacing w:after="0" w:line="240" w:lineRule="auto"/>
              <w:jc w:val="center"/>
              <w:rPr>
                <w:b/>
              </w:rPr>
            </w:pPr>
            <w:r>
              <w:rPr>
                <w:b/>
              </w:rPr>
              <w:t>Scientific Diversity – Animals</w:t>
            </w:r>
          </w:p>
          <w:p w:rsidR="00217FA1" w:rsidRDefault="00217FA1" w:rsidP="009B3075">
            <w:pPr>
              <w:spacing w:after="0" w:line="240" w:lineRule="auto"/>
              <w:jc w:val="center"/>
              <w:rPr>
                <w:b/>
              </w:rPr>
            </w:pPr>
          </w:p>
        </w:tc>
        <w:tc>
          <w:tcPr>
            <w:tcW w:w="3228" w:type="dxa"/>
          </w:tcPr>
          <w:p w:rsidR="00217FA1" w:rsidRDefault="00217FA1" w:rsidP="009B3075">
            <w:pPr>
              <w:spacing w:after="0" w:line="240" w:lineRule="auto"/>
              <w:jc w:val="center"/>
              <w:rPr>
                <w:b/>
              </w:rPr>
            </w:pPr>
            <w:r>
              <w:rPr>
                <w:b/>
              </w:rPr>
              <w:t>Transition</w:t>
            </w:r>
          </w:p>
        </w:tc>
      </w:tr>
      <w:tr w:rsidR="00217FA1" w:rsidTr="009B3075">
        <w:trPr>
          <w:trHeight w:val="386"/>
        </w:trPr>
        <w:tc>
          <w:tcPr>
            <w:tcW w:w="2496" w:type="dxa"/>
          </w:tcPr>
          <w:p w:rsidR="00217FA1" w:rsidRDefault="00217FA1" w:rsidP="009B3075">
            <w:pPr>
              <w:spacing w:after="0" w:line="240" w:lineRule="auto"/>
              <w:rPr>
                <w:b/>
                <w:bCs/>
                <w:sz w:val="32"/>
                <w:szCs w:val="32"/>
              </w:rPr>
            </w:pPr>
            <w:r>
              <w:rPr>
                <w:b/>
                <w:bCs/>
                <w:sz w:val="32"/>
                <w:szCs w:val="32"/>
              </w:rPr>
              <w:t>Cultural capital</w:t>
            </w:r>
          </w:p>
        </w:tc>
        <w:tc>
          <w:tcPr>
            <w:tcW w:w="5978" w:type="dxa"/>
            <w:gridSpan w:val="2"/>
          </w:tcPr>
          <w:p w:rsidR="00217FA1" w:rsidRDefault="00217FA1" w:rsidP="009B3075">
            <w:pPr>
              <w:spacing w:after="0" w:line="240" w:lineRule="auto"/>
              <w:jc w:val="center"/>
              <w:rPr>
                <w:b/>
              </w:rPr>
            </w:pPr>
            <w:r>
              <w:rPr>
                <w:b/>
              </w:rPr>
              <w:t>Newstead Abbey – Victorian Christmas</w:t>
            </w:r>
          </w:p>
          <w:p w:rsidR="00217FA1" w:rsidRDefault="00217FA1" w:rsidP="009B3075">
            <w:pPr>
              <w:spacing w:after="0" w:line="240" w:lineRule="auto"/>
              <w:jc w:val="center"/>
              <w:rPr>
                <w:b/>
              </w:rPr>
            </w:pPr>
            <w:r>
              <w:rPr>
                <w:b/>
              </w:rPr>
              <w:t>Children in Need</w:t>
            </w:r>
          </w:p>
          <w:p w:rsidR="00217FA1" w:rsidRDefault="00217FA1" w:rsidP="009B3075">
            <w:pPr>
              <w:spacing w:after="0" w:line="240" w:lineRule="auto"/>
              <w:jc w:val="center"/>
              <w:rPr>
                <w:b/>
              </w:rPr>
            </w:pPr>
            <w:r>
              <w:rPr>
                <w:b/>
              </w:rPr>
              <w:t>School Christmas traditions and experiences</w:t>
            </w:r>
          </w:p>
          <w:p w:rsidR="00217FA1" w:rsidRDefault="00217FA1" w:rsidP="009B3075">
            <w:pPr>
              <w:spacing w:after="0" w:line="240" w:lineRule="auto"/>
              <w:jc w:val="center"/>
              <w:rPr>
                <w:b/>
              </w:rPr>
            </w:pPr>
            <w:r>
              <w:rPr>
                <w:b/>
              </w:rPr>
              <w:t>Bonfire Night</w:t>
            </w:r>
          </w:p>
        </w:tc>
        <w:tc>
          <w:tcPr>
            <w:tcW w:w="7072" w:type="dxa"/>
            <w:gridSpan w:val="2"/>
          </w:tcPr>
          <w:p w:rsidR="00217FA1" w:rsidRDefault="00217FA1" w:rsidP="009B3075">
            <w:pPr>
              <w:spacing w:after="0" w:line="240" w:lineRule="auto"/>
              <w:jc w:val="center"/>
              <w:rPr>
                <w:b/>
              </w:rPr>
            </w:pPr>
            <w:r>
              <w:rPr>
                <w:b/>
              </w:rPr>
              <w:t>In school : Storyteller for World Book Day</w:t>
            </w:r>
          </w:p>
          <w:p w:rsidR="00217FA1" w:rsidRDefault="00217FA1" w:rsidP="009B3075">
            <w:pPr>
              <w:spacing w:after="0" w:line="240" w:lineRule="auto"/>
              <w:jc w:val="center"/>
              <w:rPr>
                <w:b/>
              </w:rPr>
            </w:pPr>
            <w:r>
              <w:rPr>
                <w:b/>
              </w:rPr>
              <w:t>Eco club – supporting environmental initiatives across school.</w:t>
            </w:r>
          </w:p>
        </w:tc>
        <w:tc>
          <w:tcPr>
            <w:tcW w:w="6494" w:type="dxa"/>
            <w:gridSpan w:val="3"/>
          </w:tcPr>
          <w:p w:rsidR="00217FA1" w:rsidRDefault="00217FA1" w:rsidP="009B3075">
            <w:pPr>
              <w:spacing w:after="0" w:line="240" w:lineRule="auto"/>
              <w:jc w:val="center"/>
              <w:rPr>
                <w:b/>
              </w:rPr>
            </w:pPr>
            <w:r>
              <w:rPr>
                <w:b/>
              </w:rPr>
              <w:t>YHA and Conkers – end of year celebration</w:t>
            </w:r>
          </w:p>
          <w:p w:rsidR="00217FA1" w:rsidRDefault="00217FA1" w:rsidP="009B3075">
            <w:pPr>
              <w:spacing w:after="0" w:line="240" w:lineRule="auto"/>
              <w:jc w:val="center"/>
              <w:rPr>
                <w:b/>
              </w:rPr>
            </w:pPr>
            <w:r>
              <w:rPr>
                <w:b/>
              </w:rPr>
              <w:t>In school : African Dance or Drumming workshop</w:t>
            </w:r>
          </w:p>
          <w:p w:rsidR="00217FA1" w:rsidRDefault="00217FA1" w:rsidP="009B3075">
            <w:pPr>
              <w:spacing w:after="0" w:line="240" w:lineRule="auto"/>
              <w:jc w:val="center"/>
              <w:rPr>
                <w:b/>
              </w:rPr>
            </w:pPr>
            <w:r>
              <w:rPr>
                <w:b/>
              </w:rPr>
              <w:t>End of Year Celebration Show</w:t>
            </w:r>
          </w:p>
        </w:tc>
      </w:tr>
      <w:tr w:rsidR="00217FA1" w:rsidTr="009B3075">
        <w:trPr>
          <w:trHeight w:val="1600"/>
        </w:trPr>
        <w:tc>
          <w:tcPr>
            <w:tcW w:w="2496" w:type="dxa"/>
          </w:tcPr>
          <w:p w:rsidR="00217FA1" w:rsidRPr="00741F0E" w:rsidRDefault="00217FA1" w:rsidP="009B3075">
            <w:pPr>
              <w:spacing w:after="0" w:line="240" w:lineRule="auto"/>
              <w:rPr>
                <w:b/>
                <w:bCs/>
                <w:sz w:val="32"/>
                <w:szCs w:val="32"/>
              </w:rPr>
            </w:pPr>
            <w:r>
              <w:rPr>
                <w:b/>
                <w:bCs/>
                <w:sz w:val="32"/>
                <w:szCs w:val="32"/>
              </w:rPr>
              <w:lastRenderedPageBreak/>
              <w:t>Write Stuff Units of Work</w:t>
            </w:r>
          </w:p>
        </w:tc>
        <w:tc>
          <w:tcPr>
            <w:tcW w:w="5978" w:type="dxa"/>
            <w:gridSpan w:val="2"/>
          </w:tcPr>
          <w:p w:rsidR="00217FA1" w:rsidRDefault="00217FA1" w:rsidP="009B3075">
            <w:pPr>
              <w:spacing w:after="0" w:line="240" w:lineRule="auto"/>
              <w:jc w:val="center"/>
              <w:rPr>
                <w:b/>
              </w:rPr>
            </w:pPr>
            <w:r>
              <w:rPr>
                <w:b/>
              </w:rPr>
              <w:t>Narrative – Story – Traditional Tale – Little Red Reading Hood (Writing Moderation as KS1 for baseline)</w:t>
            </w:r>
          </w:p>
          <w:p w:rsidR="00217FA1" w:rsidRDefault="00217FA1" w:rsidP="009B3075">
            <w:pPr>
              <w:spacing w:after="0" w:line="240" w:lineRule="auto"/>
              <w:jc w:val="center"/>
              <w:rPr>
                <w:b/>
              </w:rPr>
            </w:pPr>
            <w:r>
              <w:rPr>
                <w:b/>
              </w:rPr>
              <w:t>Narrative – Diary writing – The Great Fire of London</w:t>
            </w:r>
          </w:p>
          <w:p w:rsidR="00217FA1" w:rsidRDefault="00217FA1" w:rsidP="009B3075">
            <w:pPr>
              <w:spacing w:after="0" w:line="240" w:lineRule="auto"/>
              <w:jc w:val="center"/>
              <w:rPr>
                <w:b/>
              </w:rPr>
            </w:pPr>
            <w:r>
              <w:rPr>
                <w:b/>
              </w:rPr>
              <w:t>Non-Fiction – Lyrical Explanation – In My Heart …A book of Feelings</w:t>
            </w:r>
          </w:p>
          <w:p w:rsidR="00217FA1" w:rsidRDefault="00217FA1" w:rsidP="009B3075">
            <w:pPr>
              <w:spacing w:after="0" w:line="240" w:lineRule="auto"/>
              <w:jc w:val="center"/>
              <w:rPr>
                <w:b/>
              </w:rPr>
            </w:pPr>
            <w:r>
              <w:rPr>
                <w:b/>
              </w:rPr>
              <w:t>Narrative – Story – My Christmas Star</w:t>
            </w:r>
          </w:p>
        </w:tc>
        <w:tc>
          <w:tcPr>
            <w:tcW w:w="7072" w:type="dxa"/>
            <w:gridSpan w:val="2"/>
          </w:tcPr>
          <w:p w:rsidR="00217FA1" w:rsidRDefault="00217FA1" w:rsidP="009B3075">
            <w:pPr>
              <w:spacing w:after="0" w:line="240" w:lineRule="auto"/>
              <w:jc w:val="center"/>
              <w:rPr>
                <w:b/>
              </w:rPr>
            </w:pPr>
            <w:r>
              <w:rPr>
                <w:b/>
              </w:rPr>
              <w:t xml:space="preserve">Narrative - Comic Strip – </w:t>
            </w:r>
            <w:proofErr w:type="spellStart"/>
            <w:r>
              <w:rPr>
                <w:b/>
              </w:rPr>
              <w:t>Supertato</w:t>
            </w:r>
            <w:proofErr w:type="spellEnd"/>
          </w:p>
          <w:p w:rsidR="00217FA1" w:rsidRDefault="00217FA1" w:rsidP="009B3075">
            <w:pPr>
              <w:spacing w:after="0" w:line="240" w:lineRule="auto"/>
              <w:jc w:val="center"/>
              <w:rPr>
                <w:b/>
              </w:rPr>
            </w:pPr>
            <w:r>
              <w:rPr>
                <w:b/>
              </w:rPr>
              <w:t>Non-fiction – Biography – Rosa Parks / Emmeline Pankhurst</w:t>
            </w:r>
          </w:p>
          <w:p w:rsidR="00217FA1" w:rsidRDefault="00217FA1" w:rsidP="009B3075">
            <w:pPr>
              <w:spacing w:after="0" w:line="240" w:lineRule="auto"/>
              <w:jc w:val="center"/>
              <w:rPr>
                <w:b/>
              </w:rPr>
            </w:pPr>
            <w:r>
              <w:rPr>
                <w:b/>
              </w:rPr>
              <w:t xml:space="preserve">Non-fiction – Instructions – How to make a superhero vehicle (Writing moderation as KS1 for </w:t>
            </w:r>
            <w:proofErr w:type="spellStart"/>
            <w:r>
              <w:rPr>
                <w:b/>
              </w:rPr>
              <w:t>mid year</w:t>
            </w:r>
            <w:proofErr w:type="spellEnd"/>
            <w:r>
              <w:rPr>
                <w:b/>
              </w:rPr>
              <w:t xml:space="preserve"> review)</w:t>
            </w:r>
          </w:p>
          <w:p w:rsidR="00217FA1" w:rsidRDefault="00217FA1" w:rsidP="009B3075">
            <w:pPr>
              <w:spacing w:after="0" w:line="240" w:lineRule="auto"/>
              <w:jc w:val="center"/>
              <w:rPr>
                <w:b/>
              </w:rPr>
            </w:pPr>
            <w:r>
              <w:rPr>
                <w:b/>
              </w:rPr>
              <w:t>Narrative – legend : George and the Dragon</w:t>
            </w:r>
          </w:p>
        </w:tc>
        <w:tc>
          <w:tcPr>
            <w:tcW w:w="3174" w:type="dxa"/>
          </w:tcPr>
          <w:p w:rsidR="00217FA1" w:rsidRDefault="00217FA1" w:rsidP="009B3075">
            <w:pPr>
              <w:spacing w:after="0" w:line="240" w:lineRule="auto"/>
              <w:jc w:val="center"/>
              <w:rPr>
                <w:b/>
              </w:rPr>
            </w:pPr>
            <w:r>
              <w:rPr>
                <w:b/>
              </w:rPr>
              <w:t>Non-chronological reports – Big Cats</w:t>
            </w:r>
          </w:p>
          <w:p w:rsidR="00217FA1" w:rsidRDefault="00217FA1" w:rsidP="009B3075">
            <w:pPr>
              <w:spacing w:after="0" w:line="240" w:lineRule="auto"/>
              <w:jc w:val="center"/>
              <w:rPr>
                <w:b/>
              </w:rPr>
            </w:pPr>
            <w:r>
              <w:rPr>
                <w:b/>
              </w:rPr>
              <w:t>Narrative – story – The Enormous Crocodile</w:t>
            </w:r>
          </w:p>
          <w:p w:rsidR="00217FA1" w:rsidRDefault="00217FA1" w:rsidP="009B3075">
            <w:pPr>
              <w:spacing w:after="0" w:line="240" w:lineRule="auto"/>
              <w:jc w:val="center"/>
              <w:rPr>
                <w:b/>
              </w:rPr>
            </w:pPr>
            <w:r>
              <w:rPr>
                <w:b/>
              </w:rPr>
              <w:t xml:space="preserve"> (Writing moderation as KS1 for end of year)</w:t>
            </w:r>
          </w:p>
          <w:p w:rsidR="00217FA1" w:rsidRDefault="00217FA1" w:rsidP="009B3075">
            <w:pPr>
              <w:spacing w:after="0" w:line="240" w:lineRule="auto"/>
              <w:jc w:val="center"/>
              <w:rPr>
                <w:b/>
              </w:rPr>
            </w:pPr>
          </w:p>
        </w:tc>
        <w:tc>
          <w:tcPr>
            <w:tcW w:w="3320" w:type="dxa"/>
            <w:gridSpan w:val="2"/>
          </w:tcPr>
          <w:p w:rsidR="00217FA1" w:rsidRDefault="00217FA1" w:rsidP="009B3075">
            <w:pPr>
              <w:spacing w:after="0" w:line="240" w:lineRule="auto"/>
              <w:jc w:val="center"/>
              <w:rPr>
                <w:b/>
              </w:rPr>
            </w:pPr>
            <w:r>
              <w:rPr>
                <w:b/>
              </w:rPr>
              <w:t>Poetry – If I were in charge of the world</w:t>
            </w:r>
          </w:p>
          <w:p w:rsidR="00217FA1" w:rsidRDefault="00217FA1" w:rsidP="009B3075">
            <w:pPr>
              <w:spacing w:after="0" w:line="240" w:lineRule="auto"/>
              <w:jc w:val="center"/>
              <w:rPr>
                <w:b/>
              </w:rPr>
            </w:pPr>
          </w:p>
          <w:p w:rsidR="00217FA1" w:rsidRDefault="00217FA1" w:rsidP="009B3075">
            <w:pPr>
              <w:spacing w:after="0" w:line="240" w:lineRule="auto"/>
              <w:jc w:val="center"/>
              <w:rPr>
                <w:b/>
              </w:rPr>
            </w:pPr>
          </w:p>
        </w:tc>
      </w:tr>
      <w:tr w:rsidR="00217FA1" w:rsidTr="009B3075">
        <w:trPr>
          <w:trHeight w:val="1320"/>
        </w:trPr>
        <w:tc>
          <w:tcPr>
            <w:tcW w:w="2496" w:type="dxa"/>
          </w:tcPr>
          <w:p w:rsidR="00217FA1" w:rsidRDefault="00217FA1" w:rsidP="009B3075">
            <w:pPr>
              <w:spacing w:after="0" w:line="240" w:lineRule="auto"/>
              <w:rPr>
                <w:b/>
                <w:bCs/>
                <w:sz w:val="32"/>
                <w:szCs w:val="32"/>
              </w:rPr>
            </w:pPr>
            <w:r>
              <w:rPr>
                <w:b/>
                <w:bCs/>
                <w:sz w:val="32"/>
                <w:szCs w:val="32"/>
              </w:rPr>
              <w:t>English Units of Work</w:t>
            </w:r>
          </w:p>
        </w:tc>
        <w:tc>
          <w:tcPr>
            <w:tcW w:w="5978" w:type="dxa"/>
            <w:gridSpan w:val="2"/>
          </w:tcPr>
          <w:p w:rsidR="00217FA1" w:rsidRDefault="00217FA1" w:rsidP="009B3075">
            <w:pPr>
              <w:spacing w:after="0" w:line="240" w:lineRule="auto"/>
              <w:jc w:val="center"/>
              <w:rPr>
                <w:b/>
              </w:rPr>
            </w:pPr>
            <w:r>
              <w:rPr>
                <w:b/>
              </w:rPr>
              <w:t>James Carter – Firework Poem : firework poetry</w:t>
            </w:r>
          </w:p>
          <w:p w:rsidR="00217FA1" w:rsidRDefault="00217FA1" w:rsidP="009B3075">
            <w:pPr>
              <w:spacing w:after="0" w:line="240" w:lineRule="auto"/>
              <w:jc w:val="center"/>
              <w:rPr>
                <w:b/>
              </w:rPr>
            </w:pPr>
            <w:r>
              <w:rPr>
                <w:b/>
              </w:rPr>
              <w:t>Learn a poem by heart for National Poetry Day (7</w:t>
            </w:r>
            <w:r w:rsidRPr="00B4321E">
              <w:rPr>
                <w:b/>
                <w:vertAlign w:val="superscript"/>
              </w:rPr>
              <w:t>th</w:t>
            </w:r>
            <w:r>
              <w:rPr>
                <w:b/>
              </w:rPr>
              <w:t xml:space="preserve"> October 2021)</w:t>
            </w:r>
          </w:p>
        </w:tc>
        <w:tc>
          <w:tcPr>
            <w:tcW w:w="7072" w:type="dxa"/>
            <w:gridSpan w:val="2"/>
          </w:tcPr>
          <w:p w:rsidR="00217FA1" w:rsidRDefault="00217FA1" w:rsidP="009B3075">
            <w:pPr>
              <w:spacing w:after="0" w:line="240" w:lineRule="auto"/>
              <w:jc w:val="center"/>
              <w:rPr>
                <w:b/>
              </w:rPr>
            </w:pPr>
            <w:r>
              <w:rPr>
                <w:b/>
              </w:rPr>
              <w:t>Prince of Egypt (cross curricular RE)</w:t>
            </w:r>
          </w:p>
          <w:p w:rsidR="00217FA1" w:rsidRDefault="00217FA1" w:rsidP="009B3075">
            <w:pPr>
              <w:spacing w:after="0" w:line="240" w:lineRule="auto"/>
              <w:jc w:val="center"/>
              <w:rPr>
                <w:b/>
              </w:rPr>
            </w:pPr>
            <w:r>
              <w:rPr>
                <w:b/>
              </w:rPr>
              <w:t>School improvement project – eco club, playground pals, school council.</w:t>
            </w:r>
          </w:p>
        </w:tc>
        <w:tc>
          <w:tcPr>
            <w:tcW w:w="3174" w:type="dxa"/>
          </w:tcPr>
          <w:p w:rsidR="00217FA1" w:rsidRDefault="00217FA1" w:rsidP="009B3075">
            <w:pPr>
              <w:spacing w:after="0" w:line="240" w:lineRule="auto"/>
              <w:jc w:val="center"/>
              <w:rPr>
                <w:b/>
              </w:rPr>
            </w:pPr>
            <w:r>
              <w:rPr>
                <w:b/>
              </w:rPr>
              <w:t>Reading Aloud – How to Be A Lion</w:t>
            </w:r>
          </w:p>
          <w:p w:rsidR="00217FA1" w:rsidRDefault="00217FA1" w:rsidP="009B3075">
            <w:pPr>
              <w:spacing w:after="0" w:line="240" w:lineRule="auto"/>
              <w:jc w:val="center"/>
              <w:rPr>
                <w:b/>
              </w:rPr>
            </w:pPr>
            <w:r>
              <w:rPr>
                <w:b/>
              </w:rPr>
              <w:t>Transition Letters for Bispham</w:t>
            </w:r>
          </w:p>
          <w:p w:rsidR="00217FA1" w:rsidRDefault="00217FA1" w:rsidP="009B3075">
            <w:pPr>
              <w:spacing w:after="0" w:line="240" w:lineRule="auto"/>
              <w:jc w:val="center"/>
              <w:rPr>
                <w:b/>
              </w:rPr>
            </w:pPr>
            <w:r>
              <w:rPr>
                <w:b/>
              </w:rPr>
              <w:t>The Lion King – character descriptions</w:t>
            </w:r>
          </w:p>
        </w:tc>
        <w:tc>
          <w:tcPr>
            <w:tcW w:w="3320" w:type="dxa"/>
            <w:gridSpan w:val="2"/>
          </w:tcPr>
          <w:p w:rsidR="00217FA1" w:rsidRDefault="00217FA1" w:rsidP="009B3075">
            <w:pPr>
              <w:spacing w:after="0" w:line="240" w:lineRule="auto"/>
              <w:jc w:val="center"/>
              <w:rPr>
                <w:b/>
              </w:rPr>
            </w:pPr>
            <w:r>
              <w:rPr>
                <w:b/>
              </w:rPr>
              <w:t>End of year show</w:t>
            </w:r>
          </w:p>
          <w:p w:rsidR="00217FA1" w:rsidRDefault="00217FA1" w:rsidP="009B3075">
            <w:pPr>
              <w:spacing w:after="0" w:line="240" w:lineRule="auto"/>
              <w:jc w:val="center"/>
              <w:rPr>
                <w:b/>
              </w:rPr>
            </w:pPr>
          </w:p>
        </w:tc>
      </w:tr>
      <w:tr w:rsidR="00217FA1" w:rsidTr="009B3075">
        <w:trPr>
          <w:trHeight w:val="800"/>
        </w:trPr>
        <w:tc>
          <w:tcPr>
            <w:tcW w:w="2496" w:type="dxa"/>
          </w:tcPr>
          <w:p w:rsidR="00217FA1" w:rsidRPr="00741F0E" w:rsidRDefault="00217FA1" w:rsidP="009B3075">
            <w:pPr>
              <w:spacing w:after="0" w:line="240" w:lineRule="auto"/>
              <w:rPr>
                <w:b/>
                <w:bCs/>
                <w:sz w:val="32"/>
                <w:szCs w:val="32"/>
              </w:rPr>
            </w:pPr>
            <w:r>
              <w:rPr>
                <w:b/>
                <w:bCs/>
                <w:sz w:val="32"/>
                <w:szCs w:val="32"/>
              </w:rPr>
              <w:t>Maths</w:t>
            </w:r>
          </w:p>
        </w:tc>
        <w:tc>
          <w:tcPr>
            <w:tcW w:w="2946" w:type="dxa"/>
          </w:tcPr>
          <w:p w:rsidR="00217FA1" w:rsidRDefault="00217FA1" w:rsidP="009B3075">
            <w:pPr>
              <w:spacing w:after="0" w:line="240" w:lineRule="auto"/>
              <w:jc w:val="center"/>
              <w:rPr>
                <w:b/>
              </w:rPr>
            </w:pPr>
            <w:r>
              <w:rPr>
                <w:b/>
              </w:rPr>
              <w:t>Place value and Addition and Subtraction</w:t>
            </w:r>
          </w:p>
        </w:tc>
        <w:tc>
          <w:tcPr>
            <w:tcW w:w="3032" w:type="dxa"/>
          </w:tcPr>
          <w:p w:rsidR="00217FA1" w:rsidRDefault="00217FA1" w:rsidP="009B3075">
            <w:pPr>
              <w:spacing w:after="0" w:line="240" w:lineRule="auto"/>
              <w:jc w:val="center"/>
              <w:rPr>
                <w:b/>
              </w:rPr>
            </w:pPr>
            <w:r>
              <w:rPr>
                <w:b/>
              </w:rPr>
              <w:t>Addition and Subtraction and Money</w:t>
            </w:r>
          </w:p>
        </w:tc>
        <w:tc>
          <w:tcPr>
            <w:tcW w:w="3608" w:type="dxa"/>
          </w:tcPr>
          <w:p w:rsidR="00217FA1" w:rsidRDefault="00217FA1" w:rsidP="009B3075">
            <w:pPr>
              <w:spacing w:after="0" w:line="240" w:lineRule="auto"/>
              <w:jc w:val="center"/>
              <w:rPr>
                <w:b/>
              </w:rPr>
            </w:pPr>
            <w:r>
              <w:rPr>
                <w:b/>
              </w:rPr>
              <w:t>Multiplication and Division and Time</w:t>
            </w:r>
          </w:p>
        </w:tc>
        <w:tc>
          <w:tcPr>
            <w:tcW w:w="3464" w:type="dxa"/>
          </w:tcPr>
          <w:p w:rsidR="00217FA1" w:rsidRDefault="00217FA1" w:rsidP="009B3075">
            <w:pPr>
              <w:spacing w:after="0" w:line="240" w:lineRule="auto"/>
              <w:jc w:val="center"/>
              <w:rPr>
                <w:b/>
              </w:rPr>
            </w:pPr>
            <w:r>
              <w:rPr>
                <w:b/>
              </w:rPr>
              <w:t>Fractions, Calculations, Position and Direction</w:t>
            </w:r>
          </w:p>
          <w:p w:rsidR="00217FA1" w:rsidRDefault="00217FA1" w:rsidP="009B3075">
            <w:pPr>
              <w:spacing w:after="0" w:line="240" w:lineRule="auto"/>
              <w:jc w:val="center"/>
              <w:rPr>
                <w:b/>
              </w:rPr>
            </w:pPr>
            <w:r>
              <w:rPr>
                <w:b/>
              </w:rPr>
              <w:t>Measures (1)</w:t>
            </w:r>
          </w:p>
        </w:tc>
        <w:tc>
          <w:tcPr>
            <w:tcW w:w="3174" w:type="dxa"/>
          </w:tcPr>
          <w:p w:rsidR="00217FA1" w:rsidRDefault="00217FA1" w:rsidP="009B3075">
            <w:pPr>
              <w:spacing w:after="0" w:line="240" w:lineRule="auto"/>
              <w:jc w:val="center"/>
              <w:rPr>
                <w:b/>
              </w:rPr>
            </w:pPr>
            <w:r>
              <w:rPr>
                <w:b/>
              </w:rPr>
              <w:t>Reviewing Calculations and Problem Solving.</w:t>
            </w:r>
          </w:p>
          <w:p w:rsidR="00217FA1" w:rsidRDefault="00217FA1" w:rsidP="009B3075">
            <w:pPr>
              <w:spacing w:after="0" w:line="240" w:lineRule="auto"/>
              <w:jc w:val="center"/>
              <w:rPr>
                <w:b/>
              </w:rPr>
            </w:pPr>
            <w:r>
              <w:rPr>
                <w:b/>
              </w:rPr>
              <w:t>Mo</w:t>
            </w:r>
          </w:p>
          <w:p w:rsidR="00217FA1" w:rsidRDefault="00217FA1" w:rsidP="009B3075">
            <w:pPr>
              <w:spacing w:after="0" w:line="240" w:lineRule="auto"/>
              <w:jc w:val="center"/>
              <w:rPr>
                <w:b/>
              </w:rPr>
            </w:pPr>
            <w:proofErr w:type="spellStart"/>
            <w:r>
              <w:rPr>
                <w:b/>
              </w:rPr>
              <w:t>ney</w:t>
            </w:r>
            <w:proofErr w:type="spellEnd"/>
          </w:p>
        </w:tc>
        <w:tc>
          <w:tcPr>
            <w:tcW w:w="3320" w:type="dxa"/>
            <w:gridSpan w:val="2"/>
          </w:tcPr>
          <w:p w:rsidR="00217FA1" w:rsidRDefault="00217FA1" w:rsidP="009B3075">
            <w:pPr>
              <w:spacing w:after="0" w:line="240" w:lineRule="auto"/>
              <w:jc w:val="center"/>
              <w:rPr>
                <w:b/>
              </w:rPr>
            </w:pPr>
            <w:r>
              <w:rPr>
                <w:b/>
              </w:rPr>
              <w:t xml:space="preserve">Statistics, Properties of Shape. </w:t>
            </w:r>
          </w:p>
          <w:p w:rsidR="00217FA1" w:rsidRDefault="00217FA1" w:rsidP="009B3075">
            <w:pPr>
              <w:spacing w:after="0" w:line="240" w:lineRule="auto"/>
              <w:jc w:val="center"/>
              <w:rPr>
                <w:b/>
              </w:rPr>
            </w:pPr>
            <w:r>
              <w:rPr>
                <w:b/>
              </w:rPr>
              <w:t>Measures (2)</w:t>
            </w:r>
          </w:p>
        </w:tc>
      </w:tr>
    </w:tbl>
    <w:p w:rsidR="00816AF7" w:rsidRDefault="00816AF7"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Default="00217FA1" w:rsidP="00217FA1"/>
    <w:p w:rsidR="00217FA1" w:rsidRPr="00217FA1" w:rsidRDefault="00217FA1" w:rsidP="00217FA1"/>
    <w:sectPr w:rsidR="00217FA1" w:rsidRPr="00217FA1" w:rsidSect="00217FA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558B0"/>
    <w:multiLevelType w:val="hybridMultilevel"/>
    <w:tmpl w:val="6B9A7BA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A1"/>
    <w:rsid w:val="00217FA1"/>
    <w:rsid w:val="0081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180E"/>
  <w15:chartTrackingRefBased/>
  <w15:docId w15:val="{A60869B2-4BE1-492A-AA76-F4A18E67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Pursglove</dc:creator>
  <cp:keywords/>
  <dc:description/>
  <cp:lastModifiedBy>N Pursglove</cp:lastModifiedBy>
  <cp:revision>1</cp:revision>
  <dcterms:created xsi:type="dcterms:W3CDTF">2021-09-16T11:15:00Z</dcterms:created>
  <dcterms:modified xsi:type="dcterms:W3CDTF">2021-09-16T11:19:00Z</dcterms:modified>
</cp:coreProperties>
</file>